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7"/>
        <w:tblGridChange w:id="0">
          <w:tblGrid>
            <w:gridCol w:w="10207"/>
          </w:tblGrid>
        </w:tblGridChange>
      </w:tblGrid>
      <w:tr>
        <w:trPr>
          <w:cantSplit w:val="0"/>
          <w:tblHeader w:val="0"/>
        </w:trPr>
        <w:tc>
          <w:tcPr>
            <w:shd w:fill="auto" w:val="clear"/>
            <w:tcMar>
              <w:top w:w="60.0" w:type="dxa"/>
              <w:left w:w="80.0" w:type="dxa"/>
              <w:bottom w:w="60.0" w:type="dxa"/>
              <w:right w:w="8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381000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04875"/>
                          </a:xfrm>
                          <a:prstGeom prst="rect"/>
                          <a:ln/>
                        </pic:spPr>
                      </pic:pic>
                    </a:graphicData>
                  </a:graphic>
                </wp:inline>
              </w:drawing>
            </w:r>
            <w:r w:rsidDel="00000000" w:rsidR="00000000" w:rsidRPr="00000000">
              <w:rPr>
                <w:rtl w:val="0"/>
              </w:rPr>
            </w:r>
          </w:p>
        </w:tc>
      </w:tr>
      <w:tr>
        <w:trPr>
          <w:cantSplit w:val="0"/>
          <w:tblHeader w:val="0"/>
        </w:trPr>
        <w:tc>
          <w:tcPr>
            <w:shd w:fill="auto" w:val="clear"/>
            <w:tcMar>
              <w:top w:w="60.0" w:type="dxa"/>
              <w:left w:w="80.0" w:type="dxa"/>
              <w:bottom w:w="60.0" w:type="dxa"/>
              <w:right w:w="8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48"/>
                <w:szCs w:val="48"/>
                <w:u w:val="none"/>
                <w:shd w:fill="auto" w:val="clear"/>
                <w:vertAlign w:val="baseline"/>
              </w:rPr>
            </w:pPr>
            <w:r w:rsidDel="00000000" w:rsidR="00000000" w:rsidRPr="00000000">
              <w:rPr>
                <w:rFonts w:ascii="Tahoma" w:cs="Tahoma" w:eastAsia="Tahoma" w:hAnsi="Tahoma"/>
                <w:b w:val="0"/>
                <w:i w:val="0"/>
                <w:smallCaps w:val="0"/>
                <w:strike w:val="0"/>
                <w:color w:val="000000"/>
                <w:sz w:val="48"/>
                <w:szCs w:val="48"/>
                <w:u w:val="none"/>
                <w:shd w:fill="auto" w:val="clear"/>
                <w:vertAlign w:val="baseline"/>
                <w:rtl w:val="0"/>
              </w:rPr>
              <w:t xml:space="preserve">"Перечень вопросов тестирования и практических заданий для проведения квалификационного экзамена по проверке наличия у должностного лица, осуществляющего деятельность в области оценки пожарного риска, претендующего на прохождение аттестации, специальных знаний в области пожарной безопасности, необходимых для проведения оценки пожарного риска (аудита пожарной безопасности)"</w:t>
              <w:br w:type="textWrapping"/>
              <w:t xml:space="preserve">(утв. МЧС России 29.09.2022)</w:t>
            </w:r>
          </w:p>
        </w:tc>
      </w:tr>
      <w:tr>
        <w:trPr>
          <w:cantSplit w:val="0"/>
          <w:tblHeader w:val="0"/>
        </w:trPr>
        <w:tc>
          <w:tcPr>
            <w:shd w:fill="auto" w:val="clear"/>
            <w:tcMar>
              <w:top w:w="60.0" w:type="dxa"/>
              <w:left w:w="80.0" w:type="dxa"/>
              <w:bottom w:w="60.0" w:type="dxa"/>
              <w:right w:w="8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Документ предоставлен </w:t>
            </w:r>
            <w:hyperlink r:id="rId7">
              <w:r w:rsidDel="00000000" w:rsidR="00000000" w:rsidRPr="00000000">
                <w:rPr>
                  <w:rFonts w:ascii="Tahoma" w:cs="Tahoma" w:eastAsia="Tahoma" w:hAnsi="Tahoma"/>
                  <w:b w:val="1"/>
                  <w:i w:val="0"/>
                  <w:smallCaps w:val="0"/>
                  <w:strike w:val="0"/>
                  <w:color w:val="0000ff"/>
                  <w:sz w:val="28"/>
                  <w:szCs w:val="28"/>
                  <w:u w:val="none"/>
                  <w:shd w:fill="auto" w:val="clear"/>
                  <w:vertAlign w:val="baseline"/>
                  <w:rtl w:val="0"/>
                </w:rPr>
                <w:t xml:space="preserve">КонсультантПлюс</w:t>
                <w:br w:type="textWrapping"/>
                <w:br w:type="textWrapping"/>
                <w:t xml:space="preserve">www.consultant.ru</w:t>
              </w:r>
            </w:hyperlink>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br w:type="textWrapping"/>
              <w:br w:type="textWrapping"/>
              <w:t xml:space="preserve">Дата сохранения: 15.11.2022</w:t>
              <w:br w:type="textWrapping"/>
              <w:t xml:space="preserve"> </w:t>
            </w:r>
          </w:p>
        </w:tc>
      </w:tr>
    </w:tbl>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Утверждаю</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Министра</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Российской Федерации</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делам гражданской обороны,</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чрезвычайным ситуациям и ликвидации</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последствии стихийных бедствий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главный государственный инспектор</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Российской Федерации</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пожарному надзору</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генерал-полковник</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внутренней службы</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А.М.СУПРУНОВСКИЙ</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29.09.2022</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ПЕРЕЧЕНЬ</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ВОПРОСОВ ТЕСТИРОВАНИЯ И ПРАКТИЧЕСКИХ ЗАДАНИЙ</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ДЛЯ ПРОВЕДЕНИЯ КВАЛИФИКАЦИОННОГО ЭКЗАМЕНА ПО ПРОВЕРКЕ</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НАЛИЧИЯ У ДОЛЖНОСТНОГО ЛИЦА, ОСУЩЕСТВЛЯЮЩЕГО ДЕЯТЕЛЬНОСТЬ</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 ОБЛАСТИ ОЦЕНКИ ПОЖАРНОГО РИСКА, ПРЕТЕНДУЮЩЕГО</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 ПРОХОЖДЕНИЕ АТТЕСТАЦИИ, СПЕЦИАЛЬНЫХ ЗНАНИЙ В ОБЛАСТИ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ПОЖАРНОЙ БЕЗОПАСНОСТИ, НЕОБХОДИМЫХ ДЛЯ ПРОВЕДЕНИЯ ОЦЕНКИ</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ПОЖАРНОГО РИСКА (АУДИТА ПОЖАРНОЙ БЕЗОПАСНОСТИ)</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Вопросы тестирования</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для проведения квалификационного экзамена по проверке</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наличия у должностного лица, осуществляющего деятельность</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 области оценки пожарного риска, претендующего</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 прохождение аттестации, специальных знаний в области</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пожарной безопасности, необходимых для проведения оценки</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пожарного риска (аудита пожарной безопасности)</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Что устанавливает </w:t>
      </w:r>
      <w:hyperlink r:id="rId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определения расчетных величин пожарного риска в зданиях, сооружениях и пожарных отсеках различных классов функциональной пожарной опасности?</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Что является численным выражением индивидуального пожарного риска в соответствии с </w:t>
      </w:r>
      <w:hyperlink r:id="rId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приказом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МЧС России от 30.06.2009 N 382?</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На сколько противопожарная стена должна возвышаться над кровлей, если все элементы покрытия (за исключением водоизоляционного ковра) выполнены из негорючих материалов (НГ)?</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Для какой пожароопасной ситуации определяется частота воздействия ОФП в соответствии с </w:t>
      </w:r>
      <w:hyperlink r:id="rId1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 каком документе содержатся требования к пределам огнестойкости противопожарных стен?</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Чему равна минимальная ширина прохода, ведущего к одиночному рабочему месту в производственном здании?</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Возможно ли рассмотрение типов сценариев пожара, не указанных в </w:t>
      </w:r>
      <w:hyperlink r:id="rId1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На сколько допускается увеличивать площадь этажа пожарного отсека производственного здания I - III степени огнестойкости, если все помещения оборудованы установками автоматического пожаротушения?</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Где, в соответствии с </w:t>
      </w:r>
      <w:hyperlink r:id="rId1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 следует размещать очаг пожара в помещении, имеющем два и более эвакуационных выхода?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Допускается ли размещать помещения категории "Б" в подвальном этаже производственного здания?</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Что понимается под сценарием пожара в </w:t>
      </w:r>
      <w:hyperlink r:id="rId1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Допускается ли пересекать противопожарные стены трубопроводами для транспортировки горючих смесей?</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Укажите требуемый предел огнестойкости противопожарной двери 2-го типа?</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Какие сценарии пожара рассматриваются при расчете индивидуального пожарного риска в соответствии с </w:t>
      </w:r>
      <w:hyperlink r:id="rId1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Как в помещении с одним эвакуационным выходом, в соответствии с </w:t>
      </w:r>
      <w:hyperlink r:id="rId1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 определяется время блокирования выхода?</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Как определяется пожарно-техническая высота здания?</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Какими преградами должны отделяться помещения вентиляционных камер категории "В2" от других помещений?</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Какими преградами должны отделяться помещения вентиляционных камер категории "Д" от других помещений?</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Какие двери требуется устанавливать в проемах помещений вентиляционных камер категории "В3"?</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Что считается временем начала эвакуации в соответствии с </w:t>
      </w:r>
      <w:hyperlink r:id="rId1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Как должны выделяться пути эвакуации (общие коридоры, холлы, фойе, вестибюли, галереи) в общественных зданиях?</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Как выделяются друг от друга пожарные отсеки зданий?</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Как защищается пол из негорючих материалов под топочной дверкой дровяной печи?</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Укажите предел огнестойкости транзитного воздуховода, прокладываемого за пределами обслуживаемого пожарного отсека.</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Количество и общая ширина эвакуационных выходов из помещений с этажей и из здания определяется в зависимости от...</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Укажите условие, при котором индивидуальный пожарный риск отвечает требуемому в соответствии с </w:t>
      </w:r>
      <w:hyperlink r:id="rId1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Выход является эвакуационным, если в нем установлены...</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Как определяется расчетная величина индивидуального пожарного риска в здании, сооружении и пожарном отсеке в соответствии с </w:t>
      </w:r>
      <w:hyperlink r:id="rId1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Помещения категории "А" и "Б" нельзя размещать...</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При II степени огнестойкости несущие стены, колонны и другие несущие элементы здания должны иметь предел огнестойкости не менее...</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В качестве сценариев с наихудшими условиями пожара, в соответствии с </w:t>
      </w:r>
      <w:hyperlink r:id="rId1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 следует рассматривать пожары...</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Лестничные марши и площадки должны иметь ограждения с поручнями, высотой не менее...</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Какие требования предъявляются к уклону лестничного марша в зданиях предприятий по обслуживанию населения?</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За расчетное время эвакуации принимается...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На каком расстоянии от оконных проемов следует располагать наружные стальные лестницы 3-го типа, предназначенные для эвакуации людей?</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На сколько допускается увеличивать площадь пожарного отсека общественного здания I - III степени огнестойкости, если все помещения оборудованы установками автоматического пожаротушения?</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Какой из перечисленных выходов не является эвакуационным, если он ведет...</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Площадь этажа производственного здания в пределах пожарного отсека зависит...</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Расстояние между зданиями и сооружениями в свету - это...</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Что считается временем блокирования путей эвакуации в соответствии с </w:t>
      </w:r>
      <w:hyperlink r:id="rId2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Укажите требуемый предел огнестойкости противопожарного перекрытия 4-го типа.</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Укажите плотность людского потока на путях эвакуации, которая является критерием для определения времени существования скопления людей на участках пути в соответствии с </w:t>
      </w:r>
      <w:hyperlink r:id="rId2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К какому типу относятся внутренние лестницы, размещаемые в лестничных клетках?</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К какому типу относятся наружные открытые эвакуационные лестницы?</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 Какой способ защиты от задымления предусматривается в лестничных клетках типа Н3?</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Требованием к противопожарным окнам является...</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Какой коэффициент рассчитывается по формуле:</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п.з,i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 (1 - 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обн,i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СОУЭ,i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 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обн,i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ПДЗ,i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w:t>
      </w:r>
      <w:hyperlink r:id="rId2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 Общая площадь проемов в противопожарных преградах не должна превышать...</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Как определяется частота возникновения пожара в здании в течение года в соответствии с </w:t>
      </w:r>
      <w:hyperlink r:id="rId2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Какими должны быть ограждающие конструкции лифтовых шахт, расположенных вне лестничной клетки?</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Укажите значение коэффициента, учитывающего дислокацию подразделений пожарной охраны на территории поселений и городских округов, в случае соответствия ее требованиям Технического </w:t>
      </w:r>
      <w:hyperlink r:id="rId2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регламента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нормативных документов по пожарной безопасности...</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Чем должны защищаться дверные проемы лифтовых шахт, выходящих в эвакуационные коридоры и другие помещения, кроме лестничных клеток?</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Как осуществляется вход в лифт в подземных этажах зданий?</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Выберете правильный вариант организации эвакуационного выхода из подвального этажа.</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В каком случае выход является эвакуационным:</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Число эвакуационных выходов из здания должно быть...</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Чем определяется частота реализации пожароопасных ситуаций в здании в соответствии с </w:t>
      </w:r>
      <w:hyperlink r:id="rId2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 Допускается ли эскалатор включать в эвакуационный путь?</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При какой ширине здания класса Ф5 по всей его длине должен быть обеспечен подъезд пожарных автомобилей с двух сторон?</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На каком расстоянии от края проезжей части и стен здания должны размещаться пожарные гидранты?</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В чем заключается оценка последствий воздействия опасных факторов пожара на людей в соответствии с </w:t>
      </w:r>
      <w:hyperlink r:id="rId2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Из каких материалов допускается выполнять каркасы подвесных потолков в помещениях и на путях эвакуации?</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Что следует сделать в случае, если по результатам расчета в соответствии с </w:t>
      </w:r>
      <w:hyperlink r:id="rId2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 величина индивидуального пожарного риска превышает нормативное значение?</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Основными признаками идентификации зданий в пожарном отношении являются...</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Сколько должно быть эвакуационных выходов с этажа, если на нем располагается помещение с количеством эвакуирующихся более 50 человек, которое имеет три эвакуационных выхода?</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Укажите минимальную высоту эвакуационного выхода в свету (в общем случае).</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 Как должна подтверждаться эффективность дополнительных противопожарных мероприятий в соответствии с </w:t>
      </w:r>
      <w:hyperlink r:id="rId2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 Укажите минимальную ширину эвакуационного выхода в свету (в общем случае).</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 Допускается ли дверь из помещения переговорной вместимостью не более 15 мест открывать не по направлению выхода из здания?</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Какие двери не должны иметь запоров, препятствующих их свободному открыванию изнутри без ключа?</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В каких случаях коэффициент, учитывающий соответствие системы противодымной защиты требованиям нормативных документов по пожарной безопасности в соответствии с </w:t>
      </w:r>
      <w:hyperlink r:id="rId2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 принимается равным 0,8?</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При какой длине коридор следует разделять противопожарными перегородками 2-го типа на части?</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Как определяется критическое время по каждому из опасных факторов пожара в соответствии с </w:t>
      </w:r>
      <w:hyperlink r:id="rId3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Укажите минимальную высоту горизонтального участка пути эвакуации в свету (в общем случае).</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 Укажите определение понятия "индивидуальный пожарный риск"...</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 Укажите минимальную ширину в свету горизонтального участка пути эвакуации, предназначенного для эвакуации не более 15 человек.</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 Какие перепады высот допускаются в полу на путях эвакуации?</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 Укажите минимальную высоту ограждения лестничного марша эвакуационной лестницы (в случае перепада высот более 1 м).</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 От каких параметров зависит требуемая минимальная ширина в свету эвакуационной лестницы (в общем случае)?</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Укажите минимальную ширину проступи и максимальную высоту ступени эвакуационной лестницы.</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На каком минимальном расстоянии от плоскости оконных проемов наружной стены здания должны располагаться эвакуационные лестницы 3-го типа?</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Допускается ли использовать интегральную модель пожара для расчета динамики ОФП для помещений и систем помещений простой геометрической конфигурации, линейные размеры которых соизмеримы между собой (линейные размеры помещения отличаются не более чем в 5 раз), когда размер очага пожара практически равен размерам помещения?</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Укажите минимальную длину промежуточной площадки в прямом марше эвакуационной лестницы.</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Какие помещения допускается встраивать в обычных лестничных клетках?</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Укажите предельно допустимое значение опасного фактора пожара "тепловой поток"</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На сколько противопожарная стена должна возвышаться над кровлей, если хотя бы один из элементов чердачного или бесчердачного покрытия, за исключением кровли, выполнен из материалов групп Г3, Г4?</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 На сколько противопожарная стена должна возвышаться над кровлей, если элементы чердачного или бесчердачного покрытия, за исключением кровли, выполнены из материалов групп Г1, Г2?</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 Укажите минимальную ширину эвакуационного выхода в свету для зала вместимостью более 50 чел.</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Какую математическую модель пожара нельзя использовать для моделирования динамики ОФП в помещении простой геометрической конфигурации, имеющем размеры 15 x 9 x 3 метра, при условии, что очаг пожара существенно меньше размеров помещения?</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Укажите требуемый предел огнестойкости противопожарного перекрытия 2-го типа.</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Укажите требуемый предел огнестойкости противопожарной перегородки 2-го типа.</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Что такое отступка?</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Какая должна быть минимальная высота трубы печного отопления?</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Допускается ли установка зонтов, дефлекторов и других насадок на дымовых трубах печного отопления?</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 Укажите область применения интегрального метода математического моделирования пожара...</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 Расстояние от топочной дверки до противоположной стены должно быть не менее...</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 Укажите требуемый предел огнестойкости противопожарного занавеса.</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 Укажите правильное определение термина "опасные факторы пожара"...</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Какой класс герметичности предусматривается для транзитных воздуховодов с нормируемым пределом огнестойкости?</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Укажите предел огнестойкости транзитного воздуховода, прокладываемого в пределах обслуживаемого пожарного отсека и обслуживающего тамбур-шлюз при помещении категории "А".</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Как рассматривается пожар с точки зрения термодинамической системы?</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Какие требования предъявляются к лифтам, предназначенным для спасения инвалидов-колясочников, эвакуировавшихся в безопасные зоны?</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Какое выражение полностью отвечает требованиям условия безопасности при устройстве легко сбрасываемых конструкций (ЛСК)?</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Для каких производственных помещений должны предусматриваться наружные легкосбрасываемые конструкции?</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 Что называется границей задымленной зоны?</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 Укажите нормативную величину, определяющую площадь ЛСК, приходящуюся на 1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объема помещения категории "А".</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 При какой высоте производственных, административных и общественных зданий следует предусматривать удаление дыма из коридора, вне зависимости от его освещенности?</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 Что является количественной мерой возможности реализации пожарной опасности объекта и ее последствий для людей в соответствии с </w:t>
      </w:r>
      <w:hyperlink r:id="rId3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10.07.2009 N 404?</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Из каких материалов (по группе горючести) допускается изготавливать дымовые клапаны?</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На какую высоту от кровли здания следует предусматривать выброс дыма из вытяжной противодымной вентиляции (при кровле из горючих материалов группы Г4)?</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Какие критерии используются для оценки пожарного риска поражения людей опасными факторами при невозможности применения вероятностных критериев в соответствии с </w:t>
      </w:r>
      <w:hyperlink r:id="rId3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10.07.2009 N 404?</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В какой стадии пожара проектируется срабатывание противодымной вентиляции?</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Для решения какой задачи проектируется противодымная защита?</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Чему равно минимальное значение подпора воздуха, подаваемого в тамбур-шлюз перед лифтами в помещениях категории "А" в производственном здании?</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Допускается ли проектировать подвесные потолки в помещениях категории "А" производственного здания?</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 Укажите минимальный противопожарный разрыв от зданий на территориях городских населенных пунктов до границ лесных насаждений в лесах хвойных или смешанных пород.</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 Как размещаются в зданиях технологические лестницы для сообщения между подвальным этажом и цокольным или первым этажом в общественном здании класса Ф4.1 I - III степени огнестойкости?</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 Укажите предельно допустимое значение опасного фактора пожара "повышенная температура окружающей среды"...</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 В зданиях какого класса функциональной пожарной опасности допускается предусматривать открытыми эвакуационные лестницы из помещения первого этажа до вышележащего этажа?</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В отношении каких зданий или сооружений (кроме жилых домов), руководитель организации организует разработку планов эвакуации людей при пожаре?</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Какими противопожарными преградами должна выделяться от других помещений мусоросборные и бельеприемные камеры в административных и бытовых зданиях?</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По каким программам осуществляется обучение лиц, на объектах защиты мерам пожарной безопасности?</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С каким пределом огнестойкости должны выполняться ограждающие конструкции стволов мусоропровода в многоэтажных жилых и общественных зданиях?</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Как размещаются объекты защиты класса функциональной пожарной опасности Ф1.1 в общественных зданиях иного класса функциональной пожарной опасности?</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Каким знаком обозначаются места, специально отведенные для курения?</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 Как размещаются помещения начальной школы класса Ф4.1 в дошкольной образовательной организации (ДОО) класса Ф1.1?</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 Допускается ли устраивать на лестничных клетках кладовые и другие подсобные помещения на объектах защиты?</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 Как размещаются помещения для круглосуточного проживания, пребывания людей на объектах классов функциональной пожарной опасности Ф1.1 и Ф1.2?</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 На каких этажах допускается размещение встроенных и встроенно-пристроенных помещений другого назначения в многоквартирном жилом здании класса Ф1.3?</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Какими строительными конструкциями выделяются встроенные и встроенно-пристроенные помещения другого назначения в многоквартирном жилом здании класса Ф1.3 II - IV степени огнестойкости?</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Укажите требования к запорам (замкам) на дверях эвакуационных выходов.</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Допускается ли отклонение геометрических параметров эвакуационных путей и выходов от значений, указанных в нормативных документах по пожарной безопасности?</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Какой документ составляется по результатам проверки состояния огнезащитного покрытия строительных конструкций и инженерного оборудования?</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При какой площади технического этажа или иного технического пространства, предназначенного для размещения инженерного оборудования, допускается предусматривать один эвакуационный выход с этажа?</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 Как определяется рассредоточенность эвакуационных выходов в коридоре при наличии двух и более эвакуационных выходов?</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 Как определяется ширина эвакуационного выхода с двупольной дверью?</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 Для каких этажей допускается предусматривать лестницы 3-го типа в качестве единственного пути эвакуации?</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 В лестничных клетках, предназначенных для эвакуации людей, как из надземной части здания, так и из подземных, подвального или цокольного (заглубленного более чем на 0,5 м) этажей, следует предусматривать:</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 При какой площади помещения, оборудованного вытяжной противодымной вентиляцией, требуется разделение его на дымовые зоны?</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Укажите размеры предтопочного листа, изготовленного из негорючего материала на деревянном или другом полу из горючих материалов.</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При расчете параметров приточной противодымной вентиляции избыточное давление воздуха в шахтах лифтов следует принимать:</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 При каком числе этажей производственных и складских зданий категорий А, Б, В следует предусматривать удаление продуктов горения при пожаре системами вытяжной противодымной вентиляции из коридоров длиной более 15 м без естественного проветривания?</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 При какой высоте жилых, общественных, административно-бытовых и многофункциональных зданий из коридоров и холлов следует предусматривать удаление продуктов горения при пожаре системами вытяжной противодымной вентиляции?</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 Что запрещается при эксплуатации печного отопления?</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 При расчете параметров приточной противодымной вентиляции как принимается площадь двустворчатых дверей?</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147. Длина коридора, приходящаяся на одно дымоприемное устройство, при прямолинейной конфигурации коридора, должна составлять:</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148. На каком расстоянии допускается располагать горючие материалы от топочных отверстий печей?</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149. Для естественного проветривания коридоров при пожаре следует предусматривать открываемые оконные или иные проемы в наружных ограждениях с расположением верхней кромки от уровня пола:</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 Для естественного проветривания помещений при пожаре необходимы открываемые проемы в наружных ограждениях шириной:</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Какое расстояние должно быть от светильников с лампами накаливания до хранящихся товаров в складском здании?</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В какие складские помещения запрещается въезд локомотивов?</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 В каком документе регламентирован метод оценки строительных материалов на дымообразующую способность?</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 На каком расстоянии устанавливается передвижной сушильный агрегат от здания зерносклада?</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155. Какое количество въездов должно быть на территорию строительства площадью 5 гектаров и более?</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156. К какой группе огнезащитной эффективности относится огнезащитное средство, если потеря массы образцов им защищенной древесины при огневом испытании составила 7%?</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157. Классификация здания театра по назначению.</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 Какой огнетушитель необходимо предусмотреть в части здания (помещения) религиозного назначения, предназначенной для размещения священнослужителей во время богослужения?</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159. По какому предельному состоянию по огнестойкости определяют предел огнестойкость перегородки?</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 В какой таре не должны храниться горючие жидкости в молельном зале здания (помещения) религиозного назначения?</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 Какие требования предъявляются к территории детского лагеря палаточного типа?</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 Чем должны оснащаться палатки в организации отдыха детей и их оздоровления, в которых размещаются более 10 человек?</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 По назначению здание общежития рабочих относят к:</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164. Какое расстояние должно быть между группами палаток, а также от них до зданий и сооружений в организации отдыха детей и их оздоровления?</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165. Предел огнестойкости наружной (несущей) стены характеризуется следующими предельными состояниями конструкции по огнестойкости:</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 По каким предельным состояниям по огнестойкости определяют предел огнестойкости колонны?</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167. Каким способом следует проводить наполнение резервуаров топливом на автозаправочной станции?</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168. Какой параметр определяют в итоге решении статической части задачи по определению фактического предела огнестойкости несущих металлических конструкций?</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169. Допускается ли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 Какие требования предъявляются к размещению огнетушителей и покрывал для изоляции очага возгорания на автозаправочной станции?</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 Каким документом регламентирован метод испытания строительных материалов на распространение пламени?</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 Какие огнетушители и в каком количестве следует предусматривать для автозаправочной станции, на которой проектом допускается использовать автоцистерны, не оборудованные донным клапаном?</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173. Какой параметр определяют при решении теплотехнической части задачи по определению фактического предела огнестойкости несущих металлических конструкций?</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174. Допускается ли включение двигателей транспортных средств при утечке бензина на заправочном островке или на площадке для автоцистерны?</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175. Какой интервал времени (мин) принимают в расчетах пределов огнестойкости несущих деревянных конструкций от начала воздействия стандартного температурного режима до начала процесса обугливания древесины?</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 К какой группе огнезащитной эффективности относится огнезащитное средство, если потеря массы образцов им защищенной древесины при огневом испытании составила 10%?</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177. Разрешается ли заправка транспортных средств с работающими двигателями на автозаправочной станции?</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178. К какому виду огнезащитных средств для древесины относится вспучивающаяся краска?</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179. Какие этажи учитываются при определении этажности общественного здания:</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 По каким предельным состояниям по огнестойкости определяют предел огнестойкости балки?</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 Где запрещается размещать склады карбида кальция?</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 Укажите основные теплофизические свойства строительных материалов, которые учитываются при расчетах пределов огнестойкости конструкций.</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 Укажите размерность временного сопротивления (предела прочности) материала.</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184. Когда допускается проводить плановые огневые работы в подземных сооружениях метрополитена?</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185. К какому виду огнезащитных средств относится поверхностная пропитка древесины антипиренами?</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186. Где допускается устанавливать торговые киоски на объектах метрополитена?</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187. Укажите условие обеспечения пожарной безопасности зданий:</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188. Разрешается ли установка временных печей в животноводческих помещениях?</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189. При каком среднем значении температуры не обогреваемой поверхности наступает потеря теплоизолирующей способности ограждающих строительных конструкций:</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 По каким предельным состояниям по огнестойкости определяют предел огнестойкости стальной стропильной фермы покрытия здания?</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 На каком расстоянии необходимо располагать зернотока от зерновых массивов?</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 Что относится к основным составляющим элементам здания?</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 Лестничная клетка Л1 - это...</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 Степень огнестойкости здания, дайте определение.</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 Какие противопожарные расстояния должны быть между отдельными штабелями, навесами и скирдами (стогами)?</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 Предел огнестойкости строительной конструкции, дайте определение.</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197. В каком здании (отсеке) осуществляется хранение муки?</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 Класс пожарной опасности строительной конструкции, дайте определение.</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 Как определяется предел огнестойкости железобетонной колонны крайнего ряда.</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С какой периодичностью руководитель организации организует проведение проверок внутреннего водопровода противопожарного водоснабжения в части водоотдачи?</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 С какой периодичностью руководитель организации организует перекатку пожарных рукавов внутреннего противопожарного водопровода?</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 Фактический класс конструктивной пожарной опасности здания зависит от...</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 Требуемая степень огнестойкости здания зависит от...</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 Какая информация указывается на дверях помещений производственного и складского назначения?</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205. Какую службу обязан известить руководитель организации при отключении участков водопроводной сети и (или) пожарных гидрантов, находящихся на территории организации?</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206. Допускается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207. Чем меньше плотность, тем теплопроводность...</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 Теплопроводность материала - это...</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209. Теплоемкость материала - это...</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 Какое определение соответствует термину "нормативные документы по пожарной безопасности"?</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Какой минимальный радиус очистки территории от горючих материалов, использование которых не предусмотрено технологией производства работ должен быть обеспечен для выполнения обязательных требований пожарной безопасности при высоте точки сварки - 2 метра над уровнем пола?</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Какая предельная защищаемая площадь одним пожарным щитом для помещений, отнесенных к категории А по взрывопожарной и пожарной опасности?</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Что из перечисленного является параметром негорючести?</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Какое свойство определяет способность материала передавать теплоту при наличии разности температур снаружи и внутри помещения:</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215. Какая предельная защищаемая площадь одним пожарным щитом для помещений, отнесенных к категории "Б" по взрывопожарной и пожарной опасности?</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 Какая предельная защищаемая площадь одним пожарным щитом для помещений, отнесенных к категории "В" по взрывопожарной и пожарной опасности?</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217. Сколько ведер должно размещаться на щите пожарном для очагов пожара класса "А" в соответствии с нормами комплектации пожарных щитов немеханизированным инструментом и инвентарем?</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218. Антикоррозийность - это...</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 Сколько ведер должно размещаться на щите пожарном для очагов пожара класса "В" согласно нормам комплектации пожарных щитов немеханизированным инструментом и инвентарем?</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 Сколько ломов должно размещаться на щите пожарном для очагов пожара класса "Е" в соответствии с нормами комплектации пожарных щитов немеханизированным инструментом и инвентарем?</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Сколько лопат совковых должно размещаться на щите пожарном для сельскохозяйственных предприятий (организаций) в соответствии с нормами комплектации пожарных щитов немеханизированным инструментом и инвентарем?</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Какие полимеры относятся к термореактивным?</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Сколько лопат совковых должно размещаться на щите пожарном для очагов пожара класса "Е" в соответствии с нормами комплектации пожарных щитов немеханизированным инструментом и инвентарем?</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 К опасным факторам пожара относится...</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 Деформации, которые накапливаются в период действия факторов пожара и остаются после их устранения - это...</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226. С каким обязательным условием индивидуальный пожарный риск в зданиях и сооружениях не должен превышать значение одной миллионной в год?</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227. Помещения, отнесенные к какой категории по взрывопожарной и пожарной опасности, должны размещаться в зданиях и сооружениях у наружных стен?</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228. Где должны размещаться в многоэтажных зданиях и сооружениях помещения категорий А и Б по взрывопожарной и пожарной опасности?</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 Поверхностная плотность теплового потока - это...</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 Чем в первую очередь должна обеспечиваться величина индивидуального пожарного риска в зданиях и сооружениях с массовым пребыванием людей?</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 До какого момента системы противопожарной защиты зданий и сооружений должны обеспечивать возможность эвакуации людей в безопасную зону?</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 В зданиях какого класса функциональной пожарной опасности (с круглосуточным пребыванием людей), для обеспечения бесперебойного энергоснабжения систем противопожарной защиты, должны предусматриваться автономные резервные источники электроснабжения?</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 Сколько образцов материала используют для испытаний на горючесть по методу II?</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234. В течение какого времени кабельные линии и электропроводка систем противопожарной защиты в зданиях и сооружениях должны сохранять работоспособность в условиях пожара?</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235. Для каких ограждающих конструкций зданий, сооружений пожарная опасность заполнения проемов не нормируется, за исключением проемов в противопожарных преградах?</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236. Какое значение не должна превышать общая площадь проемов в противопожарных преградах?</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237. В каких противопожарных преградах должны быть предусмотрены тамбур-шлюзы с постоянным подпором воздуха?</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238. Каким пределом огнестойкости должны обладать несущие стены, колонны и другие несущие элементы зданий и сооружений I степени огнестойкости?</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239. Каким пределом огнестойкости должны обладать несущие стены, колонны и другие несущие элементы зданий и сооружений II степени огнестойкости?</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 Каким пределом огнестойкости должны обладать несущие стены, колонны и другие несущие элементы зданий и сооружений III степени огнестойкости?</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 Каким пределом огнестойкости должны обладать несущие стены, колонны и другие несущие элементы зданий и сооружений IV степени огнестойкости?</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 Каким пределом огнестойкости должны обладать несущие стены, колонны и другие несущие элементы зданий и сооружений V степени огнестойкости?</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243. Что является физическим методом предотвращения горения?</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244. Каким пределом огнестойкости должны обладать наружные ненесущие стены зданий и сооружений I степени огнестойкости?</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 Что является химическим методом предотвращения горения?</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246. Каким пределом огнестойкости должны обладать наружные ненесущие стены зданий и сооружений II степени огнестойкости?</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247. Каким пределом огнестойкости должны обладать наружные ненесущие стены зданий и сооружений III степени огнестойкости?</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248. Задача огнезащитной обработки древесины?</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249. Каким пределом огнестойкости должны обладать наружные ненесущие стены зданий и сооружений IV степени огнестойкости?</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 Что относится к физическим методам огнезащитной обработки древесины?</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 Каким пределом огнестойкости должны обладать наружные ненесущие стены зданий и сооружений V степени огнестойкости?</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 Что относится к химическим методам огнезащитной обработки древесины?</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 В каком случае огражденные участки внутри площадок производственных объектов (открытые трансформаторные подстанции, склады и другие участки) должны иметь не менее двух въездов?</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254. Что относится к смешанным методам огнезащитной обработки древесины?</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 Сколько въездов должны иметь производственные объекты с площадками размером более 5 гектаров?</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256. К методам глубокой огнезащиты древесины относится:</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257. Какие производственные объекты,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258. К поверхностным методам огнезащиты древесины относится...</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259. Где должны располагаться пожарные гидранты на территории производственного объекта?</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 К комбинированным методам огнезащиты древесины относится...</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 Какой размер площадки для разворота пожарных автомобилей, их установки и забора воды из водоемов (являющихся источниками противопожарного водоснабжения) на производственном объекте?</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262. К какой группе огнезащитной эффективности относятся огнезащитные составы и вещества, используемые при поверхностной пропитке антипиренами?</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 Какой термин соответствует определению: доступная площадка в объеме двусветного помещения, открытая в это помещение или расположенная в пределах этажа с повышенной высотой, размером менее 40% площади помещения, в котором она находится (в соответствии с </w:t>
      </w:r>
      <w:hyperlink r:id="rId3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456.1311500.2020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"Многофункциональные здания. Требования пожарной безопасности")?</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264. К какой группе огнезащитной эффективности относятся огнезащитные составы и вещества, используемые при глубокой пропитке антипиренами под давлением?</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265. Какой термин соответствует определению: часть здания в виде многосветного пространства (три и более этажей), развитого по вертикали, смежного с поэтажными частями здания (галереями, ограждающими конструкциями помещений и т.п.), как правило, имеет верхнее освещение (в соответствии с </w:t>
      </w:r>
      <w:hyperlink r:id="rId3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456.1311500.2020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"Многофункциональные здания. Требования пожарной безопасности")?</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266. К какой группе огнезащитной эффективности относятся инертные краски и обмазки?</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267. Какое определение соответствует термину "галерея атриума" (в соответствии с </w:t>
      </w:r>
      <w:hyperlink r:id="rId3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456.1311500.2020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"Многофункциональные здания. Требования пожарной безопасности")?</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268. К какой группе огнезащитной эффективности относятся огнезащитные составы и вещества, используемые при глубокой пропитке в горяче-холодных ваннах?</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269. Какое определение соответствует термину "многофункциональное здание" (в соответствии с </w:t>
      </w:r>
      <w:hyperlink r:id="rId3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456.1311500.2020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"Многофункциональные здания. Требования пожарной безопасности")?</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 К какой группе огнезащитной эффективности относятся огнезащитные составы и вещества, используемые при глубокой пропитке антипиренами в горяче-холодных ваннах с последующей окраской атмосфероустойчивой огнезащитной краской?</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 При каком условии в многофункциональных зданиях допускается увеличивать площадь этажа в пределах пожарного отсека зданий I и II степеней огнестойкости класса конструктивной пожарной опасности СО (за исключением стоянок автомобилей)?</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272. Каким способом снижается пожарная опасность полимерных строительных материалов?</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273. Какой способ допускается использовать в многофункциональных зданиях I и II степеней огнестойкости класса конструктивной пожарной опасности СО вместо противопожарных стен?</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 Что такое подземный этаж?</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 Какой должен быть предел огнестойкости строительных конструкций антресоли в многофункциональных зданиях I - III степени?</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276. Какое здание класса функциональной пожарной опасности Ф1.3 считается высотным в соответствии с </w:t>
      </w:r>
      <w:hyperlink r:id="rId3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477.1325800.2020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"Здания и комплексы высотные. Требования пожарной безопасности"?</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277. Какое здание класса функциональной пожарной опасности Ф1.2 считается высотным в соответствии с </w:t>
      </w:r>
      <w:hyperlink r:id="rId3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477.1325800.2020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"Здания и комплексы высотные. Требования пожарной безопасности"?</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278. Что такое надземный этаж?</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279. Какое здание класса функциональной пожарной опасности Ф3.1 считается высотным в соответствии с </w:t>
      </w:r>
      <w:hyperlink r:id="rId3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477.1325800.2020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"Здания и комплексы высотные. Требования пожарной безопасности"?</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 Мансардный этаж - это...</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 Какая должна быть наибольшая площадь надземного этажа в пределах пожарного отсека (секции), если на нем расположены помещения гостиницы?</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282. Какие здания подлежат категорированию по взрывопожарной и пожарной опасности?</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283. Какая должна быть наибольшая площадь надземного этажа в пределах пожарного отсека (секции), если на нем расположены помещения общежития?</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284. Какой тип СОУЭ предусматривает координированное управление из одного пожарного поста-диспетчерской всеми системами здания, связанными с обеспечением безопасности людей при пожаре?</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285. При проектировании СОУЭ размещение световых оповещателей "Выход" следует предусматривать...</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286. Автоматическое управление СОУЭ предусматривает:</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287. Сколько типов СОУЭ определены действующими нормами для проектирования систем?</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288. Какую площадь стоянки автомобилей в подземной части следует принимать при проектировании высотных зданий?</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289. В защищаемых помещениях, где люди находятся в шумозащитном снаряжении, а также в защищаемых помещениях с уровнем звука шума более 95 дБА, требуется проектировать...</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 На какой высоте должны располагаться зальные помещения с числом мест от 300 до 600 в высотных зданиях?</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 Допускается ли звуковой способ оповещения в отдельных зонах, при проектировании СОУЭ 4 - 5 типов (технических этажах, автостоянках и др...)?</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292. В каком нормативном документе содержатся требования к определению типа СОУЭ?</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293. На какой высоте должны располагаться зальные помещения с числом мест от 100 до 150 в высотных зданиях?</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294. В спальных помещениях измерение уровня звукового давления от средств СОУЭ измеряется на уровне...</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295. Какое значение не должны превышать вместимость зальных помещений, а также расчетное число людей на смотровых и иных площадках на покрытии жилых и общественных зданий высотой более 50 м?</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296. В спальных помещениях звуковые сигналы от СОУЭ должны иметь уровень звукового давления...</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297. Какое значение не должна превышать расстояние от дверей этих помещений до входа в незадымляемые лестничные клетки типа Н2 и (или) Н3 при размещении в составе зданий на высоте более 50 м ресторанов, кафе и других предприятий общественного питания расчетной вместимостью согласно </w:t>
      </w:r>
      <w:hyperlink r:id="rId4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118.13330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более 50 человек?</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298. В учреждениях, где требуется оповещение только обслуживающего персонала, расстановку речевых оповещателей следует производить...</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299. Возможность реализации нескольких вариантов эвакуации из каждой зоны пожарного оповещения допускается...</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 Какое значение не должно превышать отклонение фактических размеров от геометрических параметров лестничных клеток принятых в расчете (при оформлении отчета, содержащего результаты расчета по оценке пожарного риска)?</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301. Какое значение не должно превышать отклонение фактических размеров от геометрических параметров эвакуационных путей и выходов, дверных и иных открытых проемов, принятых в расчете (при оформлении отчета, содержащего результаты расчета по оценке пожарного риска)?</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302. Выбор типа СОУЭ определяется организацией-проектировщиком в зависимости от...</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303. Каким документом регламентируются требования к оформлению отчета по результатам расчета по оценке пожарного риска?</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304. Выбор типа эвакуационных знаков пожарной безопасности, указывающих направление движения людей при пожаре осуществляется...</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305. При каком условии в высотных жилых зданиях следует предусматривать не менее двух незадымляемых лестничных клеток типа Н2 (с подпором воздуха в объем лестничной клетки при пожаре) или типа Н3 (с входом на каждом этаже через тамбур-шлюз, в котором на этаже пожара обеспечивается подпор воздуха) или их комбинации?</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306. Звуковые сигналы СОУЭ должны обеспечивать в любой точке защищаемого помещения общий уровень звука (уровень звука постоянного шума вместе со всеми сигналами, производимыми оповещателями)...</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307. Звуковые сигналы СОУЭ должны обеспечивать общий уровень звука (уровень звука постоянного шума вместе со всеми сигналами СОУЭ)...</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308. На каком расстоянии от оконных проемов с неогнестойким остеклением должны быть предусмотрены приемные устройства наружного воздуха систем приточной противодымной вентиляции, расположенные на фасаде высотных зданий?</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309. Звуковые оповещатели СОУЭ должны обеспечивать превышение уровня полезного сигнала над уровнем шума в защищаемом помещении...</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 Какой предел огнестойкости (при нормируемом пределе огнестойкости противопожарной преграды REI 120 и более) следует предусматривать для противопожарных нормально открытых клапанов, устанавливаемых в проемах ограждающих строительных конструкций с нормируемыми пределами огнестойкости и (или) в воздуховодах, пересекающих эти конструкции в высотных зданиях?</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Из каких помещений должно быть не менее 2-х эвакуационных выходов?</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 Сколько выходов допускается предусматривать через соседнее помещение, если из помещения требуется устройство не менее 2-х эвакуационных выходов?</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 Кабели и соединительные линии СОУЭ, и способы их прокладки должны обеспечивать работоспособность системы на время...</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314. Выбрать какие из перечисленных подсистем, не относятся к системе противопожарной защиты объекта...</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315. Какой, как правило, должна быть высота эвакуационного выхода?</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316. Выберите правильное определение "Эвакуационный выход"...</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317. Какой, как правило, должна быть ширина эвакуационного выхода?</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318. В каких помещениях допускается снижать высоту эвакуационного выхода до 1,8 метра?</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319. Из каких помещений допускается предусматривать эвакуационный выход шириной не менее 0,6 метров?</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 Настенные звуковые и речевые оповещатели должны располагаться таким образом, чтобы их верхняя часть была на расстоянии...</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Какой ширины допускается предусматривать эвакуационные выходы в технических помещениях площадью менее 20 кв. метров без постоянных рабочих мест, а также в помещениях с одиночными рабочими местами?</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 Обратная связь зон пожарного оповещения с помещением пожарного поста-диспетчерской допускается:</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 Какой должна быть минимальная ширина эвакуационных выходов из помещений и зданий, при числе эвакуирующихся через указанные выходы более 50 человек?</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 Прибор пожарный управления это:</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 Радиоканальные соединительные линий, а также соединительных линии в СОУЭ с речевым оповещением должны быть обеспечены...</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326. В каком случае направление открывания дверей на путях эвакуации не нормируется?</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327. Разделение здания на зоны пожарного оповещения допускается...</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328. Какой, как правило, должна быть высота горизонтальных участков путей эвакуации в свету?</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329. В каком случае сигналы управления СОУЭ 4 - 5 типов и АУПТ могут быть сформированы от ЗКПС при выполнении алгоритма А?</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330. Какой должна быть ширина горизонтальных участков путей эвакуации и пандусов в коридорах, по которым могут эвакуироваться более 50 человек?</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 Дифференциальные и максимально-дифференциальные тепловые пожарные извещатели следует применять для обнаружения очага пожара, если в зоне контроля не предполагается...</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 Допускается ли в эвакуационных коридорах размещать оборудование, выступающее из плоскости стен?</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 В каком случае пути эвакуации могут проходить по коридору длиной более 60 метров?</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334. Извещатели пожарные ручные вне зданий устанавливаются на расстоянии друг от друга.</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335. Каким образом должны подтверждаться геометрические параметры путей эвакуации (длина и ширина) в многофункциональных зданиях, при наличии общих путей эвакуации для частей здания различной функциональной пожарной опасности?</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336. Извещатели пожарные ручные устанавливаются...</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337. Какой должна быть высота пути эвакуации по лестнице?</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338. Какая минимальная высота ступеней лестничных маршей допускается на путях эвакуации?</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339. Максимальная высота, на которой устанавливают точечные дымовые пожарные извещатели...</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340. Чем должны оборудоваться двери выходов из помещений и этажей на лестничные клетки (за исключением дверей квартир)?</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 Какие нормы регламентируются сводом правил </w:t>
      </w:r>
      <w:hyperlink r:id="rId4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7.13130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"Отопление, вентиляция и кондиционирование"?</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 В каких зданиях допускается предусматривать лестничные клетки типа Л1 в качестве эвакуационных?</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 На сколько классов по чувствительности делятся аспирационные извещатели?</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344. В каком случае в зданиях класса функциональной пожарной опасности Ф5 категорий А и Б следует предусматривать незадымляемые лестничные клетки?</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345. Какой ширины должны быть горизонтальные участки путей эвакуации, а также пандусы, по которым могут эвакуироваться более 15 человек групп М2, М3, либо предназначенные для эвакуации людей, относящихся к группе М4?</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346. На сколько градусов температура срабатывания максимальных и максимально-дифференциальных тепловых ИП должна быть выше максимально допустимой температуры среды в защищаемом помещении?</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347. С каким усилием должны открываться двери на путях эвакуации МГН?</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348. Одна ЗКПС должна контролироваться не более чем...</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349. Площадь одной ЗКПС не должна превышать...</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 В каком случае соблюдается соответствие зданий и сооружений требованиям пожарной безопасности по огнестойкости?</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 При каком алгоритме работы СПС решение о пожаре принимается при срабатывании одного ИП без осуществления процедуры перезапроса?</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352. Какие нормы регламентируются сводом правил </w:t>
      </w:r>
      <w:hyperlink r:id="rId4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2.13130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"Системы противопожарной защиты. Обеспечение огнестойкости объектов защиты"?</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 Как классифицируются здания, сооружения и пожарные отсеки по конструктивной пожарной опасности?</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 При каком алгоритме работы СПС решение о пожаре принимается при срабатывании одного автоматического ИП и дальнейшем срабатывании другого автоматического ИП той же или другой ЗКПС, расположенного в этом же помещении?</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355. Как классифицируются здания, сооружения, строения и пожарные отсеки по степеням огнестойкости?</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356. Какие ИП пламени не рекомендуется использовать в помещениях, где работают рентгеновские установки?</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357. Как обозначается предел огнестойкости строительной конструкции по потере теплоизолирующей способности через 15 минут?</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358. Расстояние между оптической осью линейных дымовых извещателей и стеной?</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359. Какие объекты относятся к классу функциональной пожарной опасности ФЗ?</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 Расстояние между параллельными оптическими осями линейных дымовых извещателей при установке в помещении высотой до 21 м?</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361. Расстояние от двери помещения пожарного поста до выхода из здания должно быть...</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362. Что является единицей измерения предела огнестойкости строительных конструкций?</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363. Расстояние от уровня перекрытия до чувствительного элемента точечного ИП в месте его установки должно быть...</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364. Каким предельным состоянием характеризуется предел огнестойкости строительной конструкции R 120?</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365. На какие классы пожарной опасности подразделяются строительные конструкции?</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366. Извещатели пожарные следует устанавливать в каждом отсеке помещения, образованном штабелями материалов, стеллажами, оборудованием и строительными конструкциями, верхние отметки которых отстоят от потолка на:</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367. Рекомендуется предусматривать запас по емкости ПГЖП и ПГТУ для подключения дополнительных устройств, который может быть задействован при производстве перепланировок или реконструкции, если иное не определено заданием на проектирование...</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368. Что обозначает класс пожарной опасности строительной конструкции К1(30)?</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369. При установке точечных дымовых или газовых ИП под фальшполом, над фальшпотолком и в других пространствах высотой менее 1,7 м радиус зоны контроля ИП допускается увеличивать...</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370. Допускается СПС считать адресной при подключении к ней безадресных ИП числом не более...</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371. Какими предельными состояниями по огнестойкости характеризуется несущая ферма?</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372. Автоматические установки аэрозольного пожаротушения (АУАП) применяются для тушения (ликвидации) пожаров объемным способом в помещениях...</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373. Размещение генераторов огнетушащего аэрозоля должно исключать возможность воздействия на сгораемые материалы, хранимые в помещении, высокотемпературных зон каждого генератора...</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374. Запрещается в составе установок аэрозольного тушения использовать генераторы...</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375. Размещение генераторов огнетушащего аэрозоля должно исключать возможность воздействия на персонал, находящийся в помещении в момент ложного срабатывания, высокотемпературных зон каждого генератора...</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376. Допускается применение автоматических установок аэрозольного пожаротушения для защиты кабельных сооружений объемом...</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377. Какими предельными состояниями по огнестойкости характеризуется несущее перекрытие?</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378. Автоматические установки газового пожаротушения применяются для ликвидации пожаров классов...</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379. Какие нормы регламентируются сводом правил </w:t>
      </w:r>
      <w:hyperlink r:id="rId4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2.13130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380. Установки пожаротушения тонкораспыленной водой применяются для тушения очагов пожара классов...</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381. Что устанавливается Техническим </w:t>
      </w:r>
      <w:hyperlink r:id="rId4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регламентом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требованиях пожарной безопасности?</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382. В установке пожаротушения тонкораспыленной водой модульного типа автоматическая в качестве газа-вытеснителя могут использоваться...</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383. Какая степень огнестойкости здания соответствует ненормируемым фактическим пределам огнестойкости строительных конструкций?</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384. Спринклеры установки следует проектировать для помещений высотой не более...</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385. Каким классом пожарной опасности обладает стена из сплошных керамических кирпичей?</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 К газам, используемым в пожаротушении в сжиженном виде, относятся...</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387. В помещениях с пребыванием более 50 человек запрещается применение установок объемного газового пожаротушения с использованием в качестве ГОТВ...</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388. Установка газового пожаротушения должна обеспечивать задержку выпуска ГОТВ в защищаемое помещение при автоматическом и дистанционном пуске на время не менее...</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389. Автоматические установки аэрозольного пожаротушения (АУАП) применяются для тушения (ликвидации) пожаров...</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390. Для тушения каких классов пожаров применяют автоматические установки порошкового пожаротушения?</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391. Какая номинальная температура срабатывания спринклерных оросителей должна выбираться при температуре в защищаемых помещений до 38 °C? 608. Какого класса пожарной опасности строительных материалов не существует?</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392. Время выхода пожарных насосных агрегатов с двигателями внутреннего сгорания (при автоматическом или ручном включении) на рабочий режим не должно превышать...</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393. Время с момента срабатывания диктующего спринклерного оросителя, установленного на воздушном трубопроводе, до начала подачи ОТВ из него не должно превышать.</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394. Расстояние от центра термочувствительного элемента теплового замка настенного спринклерного оросителя до плоскости перекрытия или покрытия должно составлять...</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395. Сколько классов пожарной опасности строительных материалов существует согласно пожарно-технической классификации?</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396. В помещениях объемом свыше 400 м3, как правило, применяются способы пожаротушения...</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397. Максимальная высота установки модуля порошкового пожаротушения определяется...</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398. Что понимают под пределом огнестойкости строительной конструкции?</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399. Порошковые составы целевого назначения предназначены для тушения...</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 Время готовности источника электропитания СПС к работе после его подключения к любому из источников электроснабжения не должно превышать...</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401. Для помещений группы 1 (по </w:t>
      </w:r>
      <w:hyperlink r:id="rId4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приложению 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 485.1311500.2020) в подвесных потолках могут устанавливаться?</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402. При каких условиях, расчет пожарных рисков пожарных отсеков производственного или складского назначения с категорией помещений по взрывопожарной и пожарной опасности В1 - В4, Г, Д, (Ф5), производится в соответствии с </w:t>
      </w:r>
      <w:hyperlink r:id="rId4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утвержденной приказом МЧС России от 30.06.2009 N 382?</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403. Применяется ли </w:t>
      </w:r>
      <w:hyperlink r:id="rId4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определения расчетных величин пожарного риска в зданиях, сооружениях и пожарных отсеках различных классов функциональной пожарной опасности, для определения расчетного значения индивидуального пожарного риска жилых зданий?</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404. Проверка работоспособности систем автоматической пожарной сигнализации с использованием методов инструментального контроля должна проводиться не реже.</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405. Для помещений какой высоты допускается применение дренчерных АУЛ или спринклерных АУП-ПП, срабатывающих от пожарных извещателей?</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406. Что определяется на объекте при расчете индивидуального пожарного риска для здания детского сада, на основе данных об объемно-планировочных решениях, о размещении горючей нагрузки и людей?</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407. Спринклерные оросители следует размещать между балками, ребрами плит и другими выступающими элементами перекрытия (покрытия) с учетом обеспечения равномерности орошения защищаемой поверхности, при высоте этих конструкций более.</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408. При расчете индивидуального пожарного риска общественного здания рассматриваются сценарии пожара, при которых реализуются...</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409. Как определяется расчетная величина индивидуального пожарного риска в общественном здании, сооружении и пожарном отсеке?</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 Длина наружного и внутреннего тупикового трубопровода, подводящего воду к насосной установке, не должна превышать.</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При расчете индивидуального пожарного риска для административного здания в помещении, имеющем два и более эвакуационных выхода, очаг пожара следует размещать...</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Что рассчитывается по приведенной формуле 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В,i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п,i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 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ап,i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пр,i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э,i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 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п.з,i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 Какое значение частоты возникновения пожара в общественном здании в течение года (Qп,i) допускается принимать при расчете индивидуального пожарного риска если отсутствует статистическая информация?</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 Допускается ли отсутствие на конкретном объекте защиты отдельных уровней доступа к системе пожарной сигнализации?</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 При проведении расчетов индивидуального пожарного риска для административных зданий следует учитывать, что при наличии двух и более эвакуационных выходов общая пропускная способность...</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 Кого должен информировать дежурный персонал при обнаружении неисправности СПС или поступлении сигнала "Неисправность" на ППКП?</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417. В каком случае допускается увеличить время устранения неисправности СПС обслуживающей организацией до 72 часов?</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418. Какие данные входят в анализ пожарной опасности здания при расчете индивидуального пожарного риска здания кинотеатра?</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419. В каком случае ложные срабатывания нескольких пожарных извещателей, вызванные одной причиной, учитываются, как одно срабатывание?</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 Частота ложных срабатываний в одной ЗКПС или помещении не должна превышать...</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Что относится к числу противопожарных мероприятий, направленных на обеспечение безопасной эвакуации людей при пожаре в общественном здании?</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Что относится к числу противопожарных мероприятий, направленных на обеспечение безопасной эвакуации людей при пожаре в общественном здании?</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Что относится к числу противопожарных мероприятий, направленных на обеспечение безопасной эвакуации людей при пожаре в здании торгового центра?</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 Если при проектировании СПС окончательная планировка помещений не установлена, то максимальное расстояние по прямой линии между любой точкой здания и ближайшим ИПР не должно превышать...</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425. Расчетное время эвакуации людей (tp) из помещений и зданий устанавливается по расчету времени движения одного или нескольких людских потоков через эвакуационные выходы...</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426. Что принимается за начальные участки при определении расчетного времени эвакуации?</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 Автономный ИП при срабатывании должен выдавать звуковой сигнал продолжительностью...</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 В зависимости от чего определяется скорость движения людского потока по горизонтальному пути на первом участке по </w:t>
      </w:r>
      <w:hyperlink r:id="rId4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таблице П2.1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Приказа МЧС России от 30.06.2009 N 382?</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429. Расчетное время эвакуации людей из здания устанавливается по времени выхода из него...</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430. Что разрабатывается перед началом моделирования процесса эвакуации?</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 Какие должны быть размеры разделок в утолщении стенки печи или дымового канала, в месте примыкания горючих строительных конструкций?</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432. Извещатель пожарный дымовой линейный должен формировать сигнал "Неисправность" при прерывании оптического луча на время более...</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433. Чем должны быть заделаны зазоры между перекрытиями, стенами, перегородками и разделками?</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434. Извещатель пожарный дымовой оптический точечный должен сохранять работоспособность при воздействии фоновой освещенности от искусственного и (или) естественного освещения величиной не менее...</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435. Каких размеров должен быть предтопочный лист из негорючего материала?</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436. Каково основное отличие адресно-аналоговых СПС от адресных?</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437. Максимальное значение фоновой освещенности чувствительного элемента извещателя пожарного пламени, создаваемой лампами накаливания, при котором извещатель должен сохранять работоспособность, не выдавая ложного извещения о пожаре, должно быть не менее...</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438. Какое расстояние должно быть от топочной дверки до противоположной стены?</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439. При установке извещателей пожарных на стене их следует располагать...</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440. После какого количества ложных срабатываниях категории "неисправность" одного и того же извещателя пожарного в год он должен быть заменен...</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441. Средний срок службы извещателей пожарных должен быть не менее...</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442. Средняя наработка на отказ пожарного извещателя должна быть не менее...</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443. Какое максимальное количество этажей допускается в жилом здании с печным отоплением?</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444. При установке точечных дымовых или газовых ИП под фальшполом, над фальшпотолком и в других пространствах высотой менее 1,7 м радиус зоны контроля ИП допускается увеличивать...</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445. К какой категории по взрывопожарной и пожарной опасности следует относить помещения для вентиляционного оборудования вытяжных систем общеобменной вентиляции и местных отсосов по взрывопожарной и пожарной опасности?</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446. По конфигурации зоны обнаружения извещатели пожарные дымовые подразделяются...</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447. На какой технологии основана работа линейных дымовых пожарных извещателей?</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448. Где следует размещать помещения для вентиляционного оборудования?</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449. Расстояние между сателлитным ИП и сопряженным с ним оросителем (распылителем) по вертикали должно быть...</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450. Какие требования регламентируются </w:t>
      </w:r>
      <w:hyperlink r:id="rId4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7.13130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451. Проверка работоспособности систем противодымной защиты с использованием методов инструментального контроля должна проводиться не реже...</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452. Для чего следует предусматривать противодымную вентиляцию?</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453. Допускается ли установка точечных пожарных извещателей на перекрытии за подвесным потолком с перфорацией?</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454. Что должны обеспечивать системы приточно-вытяжной противодымной вентиляции зданий?</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455. Объект защиты с массовым пребыванием людей - это объект, в котором может одновременно находиться?</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456. Куда предусматривается подача наружного воздуха при пожаре системами приточной противодымной вентиляции?</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457. Как следует проектировать системы вытяжной противодымной вентиляции, предназначенные для защиты коридоров?</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458. Допускается ли устройство общих систем для защиты помещений различной функциональной пожарной опасности?</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459. Учитываются ли аварийные выходы при оценке соответствия необходимого количества и размеров эвакуационных путей и эвакуационных выходов, удовлетворяющих требованиям безопасной эвакуации людей при пожаре?</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460. В спальных помещениях звуковые сигналы СОУЭ должны иметь уровень звука не менее чем?</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461. Какой должна быть ширина проезда пожарной техники к зданиям высотой до 13 метров включительно?</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462. Эвакуационные знаки пожарной безопасности, указывающие направление движения, следует устанавливать на высоте?</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463. Каким образом должен быть обеспечен подъезд к зданиям и сооружениям класса функциональной пожарной опасности Ф1.3 высотой 28 и более метров?</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464. Какие нормы регламентируются сводом правил </w:t>
      </w:r>
      <w:hyperlink r:id="rId5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4.13130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465. Что должна включать в себя система обеспечения пожарной безопасности объекта защиты?</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466. В соответствии с "</w:t>
      </w:r>
      <w:hyperlink r:id="rId5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определения расчетных величин пожарного риска в зданиях, сооружениях и строениях различных классов функциональной пожарной опасности" вероятность эвакуации людей из здания Рэ равна 0, если?</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467. На каком расстоянии должны быть обеспечены въезды (выезды) на территорию микрорайонов и кварталов?</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468. Насосные станции систем автоматического пожаротушения должны иметь...?</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469. Какие испытательные лаборатории имеют право проводить испытания в целях обязательного подтверждения соответствия продукции требованиям "Технического </w:t>
      </w:r>
      <w:hyperlink r:id="rId5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регламента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требованиях пожарной безопасности"?</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470. Какой документ устанавливает нормативное значение величины пожарного риска?</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471. В каком случае, тупиковые проезды (подъезды) должны заканчиваться разворотной площадкой для пожарной техники?</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472. Какие должны быть размеры разворотной площадки для пожарной техники?</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473. При эксплуатации эвакуационных путей, эвакуационных и аварийных выходов изменять направление открывания дверей?</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474. Как допускается при эксплуатации эвакуационных путей, эвакуационных и аварийных выходов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475. Ковры, ковровые дорожки, укладываемые на путях эвакуации поверх покрытий полов и в эвакуационных проходах на объектах защиты должны...</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476. Транспаранты и баннеры, а также другие рекламные элементы и конструкции, размещаемые на фасадах зданий и сооружений, выполняются?</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477. На какой процент допускается уменьшать противопожарные расстояния между зданиями, сооружениями I и II степеней огнестойкости класса конструктивной пожарной опасности C0 при оборудовании каждого из зданий и сооружений автоматическими установками пожаротушения?</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478. Допускается ли прокладка в пространстве воздушного зазора навесных фасадных систем открытым способом электрических кабелей и проводов...</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479. На каком расстоянии от окон должны располагаться пожарные лестницы?</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480. 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481. Значение времени начала эвакуации людей для здания гостиницы, оборудованной системой оповещения и управления эвакуацией людей II-го типа, в котором жильцы могут находиться в состоянии сна, и они не знакомы со структурой эвакуационных путей и выходов, следует принимать?</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482. Значение критической величины опасного фактора пожара по потере видимости в дыму согласно "</w:t>
      </w:r>
      <w:hyperlink r:id="rId5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определения расчетных величин пожарного риска на производственных объектах утвержденной приказом МЧС России от 10 июля 2009 г. N 404"?</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 Какое понятие соответствует определению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484. К зданиям (сооружениям), относящихся к классу функциональной пожарной опасности Ф3.1 относятся?</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485. К опасным факторам пожара, воздействующим на людей и имущество, не относятся?</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486. К числу противопожарных мероприятий, направленных на снижение величины пожарного риска в зданиях и сооружениях, относятся?</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487. Каким способом обеспечивается защита людей при невозможности обеспечения безопасной эвакуации людей?</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488. Использование для хозяйственных и производственных целей запаса воды, предназначенной для нужд пожаротушения?</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489. При каком из перечисленных условий соответствует безопасная эвакуация людей из зданий и сооружений при пожаре считается обеспеченной?</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490. Как классифицируется взрывозащищенное электрооборудование?</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491. Какой предел огнестойкости должны иметь места сопряжения противопожарных стен, перекрытий и перегородок с другими ограждающими конструкциями здания, сооружения, пожарного отсека?</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492. Допускается ли эксплуатация противопожарных дверей, ворот, штор, люков и клапанов в открытом положении?</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493. Какая площадь проемов допускается в противопожарных преградах?</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494. Что необходимо предусматривать в проемах противопожарных преград, при отделении помещения категорий А и Б от помещений других категорий, коридоров, лестничных клеток и лифтовых холлов?</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495. Какая функция используется при оценке условной вероятности поражения человека при воздействии волны давления в соответствии с "</w:t>
      </w:r>
      <w:hyperlink r:id="rId5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определению расчетных величин пожарного на производственных объектах"?</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496. Какие из основных параметров пожарной опасности учитываются при расчете динамики распространения опасных факторов пожара в зданиях и сооружениях?</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497. От каких параметров зависит количество и ширина эвакуационных выходов из помещений с этажей и из зданий?</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498. Какие из перечисленных зданий (сооружений, строений, пожарных отсеков) не относятся к классу функциональной пожарной опасности Ф1?</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499. Какие из перечисленных участков не должны включать в себя эвакуационные пути?</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 Какие размеры путей движения людей и выходов не учитываются при составлении расчетной схемы эвакуации, за исключением случаев, установленных в нормативных документах по пожарной безопасности?</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501. Какое значение не должен превышать индивидуальный пожарный риск в зданиях, сооружениях и на территориях производственных объектов?</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Каким документом установлена </w:t>
      </w:r>
      <w:hyperlink r:id="rId5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определения расчетных величин пожарного риска в зданиях, сооружениях и строениях различных классов функциональной пожарной опасности?</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503. При каком размере стороны площадки производственного объекта следует предусматривать не менее двух въездов на площадку?</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504. Какое количество эвакуационных выходов должны иметь цокольные и подвальные этажи при площади более 300 м?</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505. Какой должна быть ширина проезда для пожарной техники на территории производственного объекта?</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506. При расчете времени эвакуации людей из здания за габариты человека в плане принимается...</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507. В медицинских учреждениях запрещается группировать?</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508. На производственных объектах топочно-газовые устройства газовых сушильных камер, работающих на твердом и жидком топливе, очищаются от сажи не реже</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509. Пожароопасные зоны какого класса расположены в помещениях, в которых обращаются горючие жидкости с температурой вспышки 61 и более градуса Цельсия?</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 Эвакуационные знаки пожарной безопасности, указывающие направление движения, следует устанавливать на высоте...</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 Пожароопасные зоны какого класса расположены в помещениях, в которых выделяются горючие пыли или волокна с нижним концентрационным пределом воспламенения более 65 г/м3 к объему воздуха?</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 Что такое противопожарный режим?</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513. Что должно быть предусмотрено в проемах противопожарных преград, отделяющих помещения категории А и Б от помещений других категорий, лестничных клеток и лифтовых холлов?</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514. Во взрывоопасных зонах какого класса взрывоопасная смесь газов или паров жидкостей с воздухом присутствует постоянно или хотя бы в течение одного часа?</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515. Во взрывоопасных зонах какого класса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516. Во взрывоопасных зонах какого класса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517. 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1, 0,5 куб. метра на каждые?</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518. Во взрывоопасных зонах какого класса взрывоопасные смеси горючей пыли с воздухом имеют нижний концентрационный предел распространения пламени менее 65 г/м3 и присутствуют постоянно?</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519. Взрывоопасные зоны какого класса расположены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г/м3</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520. Каким символом маркируется пожарозащищенное электрооборудование?</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 Чему равна максимальная скорость движения при эвакуации вниз по лестнице в соответствии с "</w:t>
      </w:r>
      <w:hyperlink r:id="rId5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Методикой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определению расчетных величин пожарного на производственных объектах"?</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522. Части зданий, сооружений, пожарных отсеков, а также помещения различных классов функциональной пожарной опасности должны быть разделены между собой?</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523. Какой уровень взрывозащиты электрооборудования обозначается символом "0"?</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524.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525. Условия хранения баллонов с кислородом в зданиях лечебных учреждений.</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526. Какой вид взрывозащиты обозначает символ "d" в маркировке электрооборудования?</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527. Укажите группы помещений, которые допускается объединять в одну систему вентиляции в пределах одного пожарного отсека.</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528. Требуется ли расчет пожарного риска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техническом регулировании", и требований нормативных документов по пожарной безопасности?</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529. Какой вид взрывозащиты обозначает символ "q" в маркировке электрооборудования?</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530. Соответствие каких систем противопожарной защиты не учитывается при расчете индивидуального пожарного риска?</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 Какой вид взрывозащиты обозначает символ "s" в маркировке электрооборудования?</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532. Сколько эвакуационных выходов должны иметь помещения, предназначенные для одновременного пребывания 70 человек?</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533. В зонах с обращением каких веществ допускается применять взрывозащищенное электрооборудование группы I?</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534. Сколько пожарных извещателей нужно устанавливать в защищаемом помещении?</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535. Какой наибольшей допустимой температурой поверхности характеризуется взрывозащищенное электрооборудование температурного класса Т1 группы II?</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536. Сколько моделей движения людей предлагается Методикой для определения расчетного времени эвакуации людей из помещений и зданий?</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537. К какой группе мобильности относятся инвалиды, передвигающиеся на креслах-колясках, приводимых в движение вручную?</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538. К какой группе по классу функциональной пожарной опасности относятся здания организаций по обслуживанию населения?</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539. К какой категории по взрывопожарной и пожарной опасности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540. К какой категории по взрывопожарной и пожарной опасности относятся помещения, в которых находятся (обращаются) негорючие вещества и материалы в холодном состоянии?</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541. К какой категории по надежности электроснабжения относятся электроприемники систем противопожарной защиты (за исключением электродвигателей компрессоров, дренажных насосов, насосов подкачки пенообразователя)?</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542. В зависимости от какого из перечисленных параметров взрывоопасные смеси газов и паров с воздухом классифицируются по категориям?</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543. К лестницам, предназначенным для самостоятельной эвакуации людей из зданий не относятся?</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544. К эвакуационным выходам из зданий и сооружений относятся выходы, которые ведут из помещений любого этажа, кроме первого?</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545. Какой нормативный документ регламентирует устройство электрооборудования во взрывоопасных и пожароопасных зонах?</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546. Какой уровень взрывозащиты электрооборудования является наиболее надежным?</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547. Сколько видов взрывозащиты электрооборудования существует согласно техническому </w:t>
      </w:r>
      <w:hyperlink r:id="rId5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регламенту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требованиях пожарной безопасности?</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548. Какие из перечисленных зданий (сооружений, строений, пожарных отсеков) не относятся к классу функциональной пожарной опасности Ф1.</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549. Сколько уровней взрывозащиты электрооборудования существует согласно техническому </w:t>
      </w:r>
      <w:hyperlink r:id="rId5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регламенту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требованиях пожарной безопасности?</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 Какое условие должно быть выполнено в проекте относительно плавкой вставки предохранителя?</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551. Какой показатель регламентирует способность кабельных линий распространять или не распространять горение?</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552. В каких зданиях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553. Какие обязательные способы оповещения требуются для системы оповещения и управления эвакуацией людей при пожаре 3 типа?</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554. Каким документом предусмотрены требования по наличию в зданиях, сооружениях и строениях автоматических установок пожаротушения и пожарной сигнализации?</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555. Какие противопожарные преграды должны сохранять устойчивость при одностороннем обрушении здания?</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556. Для отопления киосков в метрополитенах должны применяться?</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557. Какие установки пожаротушения допускается предусматривать в помещениях с пребыванием 50 и более человек?</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558. Какие требования предъявляются к установке системы противодымной защиты объектов?</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559. Какие функции должна выполнять АУЛ?</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560. Каким запасом пенообразователя на объекте должна быть обеспечена установка пенного пожаротушения?</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561. При какой температуре в помещении допускается применение водозаполненных установок пожаротушения?</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562. Каким предельным состоянием оцениваются колонны, балки, фермы, арки и рамы?</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563. Как необходимо устанавливать спринклерные оросители в водозаполненных АУЛ?</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564. Каким предельным состоянием оцениваются несущие внутренние стены и противопожарные преграды.</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565. Минимальный диаметр побудительного трубопровода дренчерной АУП должен быть не менее...</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566. Каким числовыми значениями характеризуется риск гибели людей в результате воздействия опасных факторов пожара на производственном объекте?</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567. Каким цветом выполняются металлические трубопроводы водозаполненной спринклерной АУП?</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568. Каков основной критерий отнесения помещений к взрывоопасным в расчетных методах определения категорий помещений по взрывопожарной и пожарной опасности?</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569. Каким цветом выполняются металлические трубопроводы воздушной спринклерной АУП?</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570. Каким цветом выполняются незаполненные металлические трубопроводы дренчерной АУП?</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571. Какое значение составляет параметр Kэв,i в случае соблюдения требований нормативных документов по пожарной безопасности к путям эвакуации?</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572. Где не допускается размещать узлы управления автоматических установок водяного пожаротушения?</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573. Где не допускается размещать помещения насосных станций, входящих в состав установок пожаротушения?</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574. Какое опережающее время включение вытяжной противодымной вентиляции, относительно запуска приточной противодымной вентиляции?</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575. Какое минимальное расстояние должно быть между приборами приемно-контрольными при их смежном расположении?</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576. Какие сосуды применяются для хранения газового огнетушащего вещества в АУГПП?</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577. Какой нормативный документ по пожарной безопасности в области стандартизации добровольного применения устанавливает требования пожарной безопасности к электрооборудованию систем противопожарной защиты зданий, сооружений и строений?</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578. При каком значении потери газового огнетушащего вещества должно сработать устройство контроля сохранности ГОТВ в АУГПП?</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579. Кем определяется тип установки пожаротушения, способ тушения и вид огнетушащего вещества?</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580. При хранении горючих материалов на открытой площадке площадь одной секции (штабеля) не должна превышать?</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581. Какое из газовых огнетушащих веществ не относится к сжатым газам?</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582. Что означает понятие: Формирования сигнала пожарной тревоги от двух автоматических пожарных извещателей, включенных по логической схеме "И"?</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583. На складах легковоспламеняющихся и горючих жидкостей дыхательные клапаны и огнепреградители необходимо проверять?</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584. На какой высоте должна осуществляться установка рунного пожарного извещателя от уровня пола или земли?</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585.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586. На каких свойствах строительных материалов основывается их классификация по пожарной опасности?</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587. Если при проектировании СПС окончательная планировка помещений не установлена, то максимальное расстояние по прямой линии между любой точкой здания и ближайшим ИПР не должно превышать...</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588. Расстояние между штабелями (группами) и от них до строящихся или существующих объектов защиты составляет не менее?</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589. Какой пожарный извещатель реагирует на факторы пожара в компактной зоне?</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590. Какое максимальное расстояние должно быть между ручными пожарными извещателями расположенными внутри здания?</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591. Как называется пожарный извещатель использующий принудительный отбор воздуха из защищаемого объема с мониторингом ультрачувствительными лазерными или оптическими?</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592. Критическое время по каждому из опасных факторов пожара определяется как время достижения этим фактором предельно допустимого значения на путях эвакуации на высоте от пола?</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593. Какой элемент СПС изображается данным условно-графическим обозначением?</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Рисунок (не приводится)</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594. Kф,i коэффициент, учитывающий класс функциональной пожарной опасности здания, принимается равным нулю в случаях?</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595. Как называется пожарный извещатель, реагирующий на электромагнитное излучение пламени или тлеющего очага?</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596. Какой элемент СПС изображается данным условно-графическим обозначением?</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Рисунок (не приводится)</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597. На какой высоте в коридорах на путях эвакуации не допускается размещать оборудование, выступающее из плоскости стен, газопроводы и трубопроводы с горючими жидкостями, а также встроенные шкафы, кроме шкафов для коммуникаций и пожарных кранов?</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598. Как называется состояние прибора, не находящегося в тревожном режиме и способного к выполнению своего функционального назначения?</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599. На какое минимальное расстояние допускается уменьшать противопожарный разрыв между зданиями, сооружениями и строениями I и II степеней огнестойкости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 На основании чего определяются пожароопасные ситуации на производственных объектах?</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 Извещение о пожаре, сформированное при отсутствии опасных факторов пожара - это...</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602. Что такое тревожный режим СПС?</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603. Назначение противопожарных клапанов в системах общеобменной вентиляции зданий и сооружений?</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 Незадымляемые лестничные клетки типа Н2 - это...</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605. Назовите максимальную допустимую длину коридора в административном здании, которая должна быть ограничена противопожарными перегородками 2-го типа.</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 Площадь проекции взрослого человека в весенне-осенней одежде составляет?</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607. Какие извещатели следует применять, если в ЗКПС или ее части в случае возникновения пожара на его начальной стадии предполагается выделение дыма?</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608. Пожарные краны внутреннего противопожарного водопровода должны быть укомплектованы рукавами и стволами, при этом рукав должен быть?</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609. Сколько существует алгоритмов принятия решения о возникновении пожара в заданной зоне контроля пожарной сигнализации?</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 В водопроводе высокого давления стационарные пожарные насосы должны быть оборудованы устройствами, обеспечивающими пуск насосов не позднее чем через...</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 Что предусматривают "А" и "В" алгоритмы принятия решения о возникновении пожара системой пожарной сигнализации?</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 Время работы пожарных кранов следует принимать...</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613. Как называется трубопровод, соединяющий источник огнетушащего вещества с узлами управления?</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614. Гидростатический напор в системе раздельного противопожарного водопровода на отметке наиболее низко расположенного пожарного крана не должен превышать...</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615. Какой элемент автоматической установки пожаротушения обозначается данным условно графическим обозначением?</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Рисунок (не приводится)</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616. Какой элемент автоматической установки пожаротушения обозначается данным условно графическим обозначением?</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Рисунок (не приводится)</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617. Запорная арматура у основания пожарных стояков устанавливается при условии...</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618. Количество одновременных пожаров на промышленном предприятии зависит от...</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619. Какой ороситель оснащен тепловым замком?</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620. Максимальный свободный напор в сети объединенного водопровода не должен превышать...</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 Как называется водопитатель обеспечивающий работу установки пожаротушения с расчетным расходом и давлением воды в течение нормируемого времени?</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От чего зависит выбор типа огнетушащего вещества для автоматического тушения пожара?</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623. Минимальный свободный напор в сети водопровода населенного пункта при максимальном хозяйственно-питьевом водопотреблении на вводе в 5-ти этажное здание над поверхностью земли должен приниматься...</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 К какому способу тушения относится спринклерная установка автоматического водяного пожаротушения?</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 На какое время тушения пожара предусматривается пожарный запас воды в баке водонапорной башни?</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626. Как называется ороситель с открытым выходным отверстием?</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627. Насосные станции, подающие воду непосредственно в сеть противопожарного и объединенного водопровода, надлежит относить...</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628. Как называется спринклерная установка, у которой в дежурном режиме подводящий трубопровод заполнен водой, а питающий и распределительный трубопроводы заполнены воздухом под давлением?</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629. Расстояние от точки забора воды из резервуаров или водоемов до зданий II степени огнестойкости должно быть...</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630. Как называется водопитатель, автоматически обеспечивающий давление в трубопроводах, необходимое для срабатывания узлов управления?</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 Расход воды на наружное пожаротушение зданий сельскохозяйственных предприятий I и II степеней огнестойкости объемом не более 5 тыс.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категориями Г и Д по пожарной и взрывопожарной опасности следует принимать...</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632. Расход воды на наружное пожаротушение зданий, разделенных на части противопожарными стенами, следует принимать...</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633. Что входит в комплектацию пожарных кранов внутреннего противопожарного водопровода?</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634. Тупиковые сети водопровода холодной воды следует принимать...</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635. Как часто необходимо перематывать пожарные рукава на новый шов?</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636. Должен ли быть опломбирован пожарный шкаф?</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637. Должен ли быть присоединен пожарный рукав к пожарному крану?</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638. В насосных станциях объединенных противопожарных водопроводов высокого давления или при установке только пожарных насосов следует предусматривать</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639. На какой минимальный угол должно обеспечиваться открывание дверей пожарных шкафов?</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640. Количество всасывающих линий к насосной станции независимо от числа и групп установленных насосов, включая пожарные...</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 Должны ли водонапорные башни быть приспособлены для забора воды пожарной техникой?</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 Кольцевание наружных водопроводных сетей внутренними водопроводными сетями зданий...</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 Установка гидрантов на ответвлении от тупиковой линии водопровода или на вводе в здание...</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644. Огнетушитель считается введенным в эксплуатацию с момента...</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645. С какой периодичностью должно проводиться испытание клапанов пожарного крана на исправность?</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646. При какой температуре должно проводиться испытание клапанов пожарного крана на исправность?</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647. При принятии огнетушителя необходимо...</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648. Какой нормативный документ регламентирует методы испытаний пожарных кранов на водоотдачу?</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649. Высота размещения огнетушителя от пола, не должна превышать...</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 Максимальный срок восстановления пожарного объема воды в населенных пунктах с числом жителей более 5 тыс. чел. и на промышленных предприятиях со зданиями категорий А, Б, В по пожарной и взрывопожарной опасности должен быть...</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 В зданиях какой этажности, при объединенной системе хозяйственно-противопожарного водопровода, пожарные стояки следует закольцовывать поверху?</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 В каких случаях допускается не предусматривать водоснабжение для наружного пожаротушения?</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653. Какие размеры площадки (пирса) для установки пожарных автомобилей на водоемы, из которых производится забор воды для целей пожаротушения?</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654. На каком расстоянии до источников наружного противопожарного водоснабжения должны располагаться производственные и складские помещения, не оборудованные внутренним противопожарным водопроводом или автоматическими установками пожаротушения, которые должны оборудоваться пожарными щитами?</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655. Какая продолжительность подачи воды из пожарного крана должна приниматься для внутреннего противопожарного водопровода, совмещенного с автоматической установкой пожаротушения?</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656. Какая продолжительность подачи воды из пожарного крана должна приниматься для внутреннего противопожарного водопровода, совмещенного с хозяйственно-питьевым водопроводом?</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657. На какой высоте от уровня пола должны размещаться пожарные краны?</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658. Каким должен быть пожарный рукав, входящий в комплект пожарного крана?</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659. При каком расходе воды на наружное пожаротушение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660. Что относится к источникам наружного противопожарного водоснабжения в соответствии с Техническим </w:t>
      </w:r>
      <w:hyperlink r:id="rId6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регламентом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требованиях пожарной безопасности?</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661. Влияет ли ширина производственного здания на величину требуемого расхода воды на наружное пожаротушение?</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662. Какое расчетное количество одновременных пожаров следует принимать при площади промышленного предприятия более 150 гектар?</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663. От чего зависит число пожарных стволов и минимальный расход воды на внутреннее пожаротушение в общественных зданиях?</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664. Как определяются диаметры труб для участков водопроводной сети?</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665. На каком расстоянии от стен здания должны располагаться пожарные гидранты?</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666. Может ли объединяться внутренний противопожарный водопровод с автоматическими установками пожаротушения?</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667. Какую роль выполняют резервуары чистой воды?</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668. Как называется объем жидкости, перемещаемой насосом за единицу времени?</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669. Какие пожарные краны при обследовании внутреннего противопожарного водопровода на водоотдачу подвергают испытаниям?</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670. С какой глубины позволяют забирать воду гидроэлеваторные системы?</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671. С каким водопроводом на промышленных предприятиях обычно объединяют противопожарный водопровод?</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672. Какого исполнения пожарные гидранты наиболее распространены в нашей стране?</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673. Укажите максимальный срок восстановления пожарного объема воды в населенных пунктах и на промышленных предприятиях с помещениями по пожарной опасности категории Г и Д?</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674. Как определяется место расположения "диктующего пожарного крана"?</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675. Какое измерительное устройство используют при измерении водоотдачи пожарного крана?</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676. Должны ли быть включены насосы повысите ли, при обследовании водоотдачи пожарных кранов, если схема внутреннего противопожарного водопровода устроена по схеме с насосами повысителями?</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677. По каким параметрам осуществляется выбор насоса для целей пожаротушения?</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678. Какое количество пожарных стволов должно быть включено при испытаниях на водоотдачу внутреннего противопожарного водопровода?</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679. До какой величины допускается увеличение индивидуального пожарного риска на производственных объектах, если обеспечение данной величины не менее одной миллионной в год невозможно в связи со спецификой функционирования технологических процессов?</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680. К какой категории по </w:t>
      </w:r>
      <w:hyperlink r:id="rId6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СП 12.13130/2009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Определение категорий помещений, зданий и наружных установок по взрывопожарной и пожарной опасности относится помещение, если удельная пожарная нагрузка превышает 2200 МДж·м-2?</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681. Какие категории помещений производственного и складского назначения являются взрывопожароопасными?</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682. Что из перечисленного относится к средствам, ограничивающим разлив и растекание жидкостей на АЗС?</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683. Температурные пределы распространения пламени (воспламенения) необходимы для оценки пожаровзрывоопасности и пожарной опасности...</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684. Для какой группы веществ применяется показатель характеристики пожаровзрывоопасности "Температура вспышки"?</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685.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 то среда относится...</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686. На какие категории по пожарной опасности подразделяются наружные установки?</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687. К какой категории относится наружная установка, если в ней обращаются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688. Одним из способов исключения условий образования горючей среды является...</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689. Чем обеспечивается защита людей и имущества от воздействия опасных факторов пожара и (или) ограничение его последствий?</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690. В течение какого времени к воздействию опасных факторов пожара должны обладать надежностью и устойчивостью системы противопожарной защиты?</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691. Чем должно обеспечиваться ограничение распространения пожара за пределы очага?</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692. Какие ситуации не относятся к пожароопасным?</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693. В каких помещениях по взрывоопасной и пожарной опасности не допускается предусматривать подвесные потолки?</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694. В производственных помещениях каких категорий по взрывопожароопасной и пожарной опасности следует предусматривать наружные легкосбрасываемые конструкции?</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695. Каким допускается принимать расчетное время отключения технологических трубопроводов в ручном режиме?</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696. При проливе на неограниченную поверхность с грунтовым покрытием принимается, что 1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жидкости разливается на площадь...</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697. Как определяется свободный объем помещения при отсутствии данных?</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698. В помещениях каких категорий по взрывопожарной и пожарной опасности возможен взрыв с расчетным избыточным давлением, превышающим 5 кПа?</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699. В каких единицах измеряется интенсивность испарения ЛВЖ, ГЖ?</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 В каких единицах измеряется избыточное давление взрыва при сгорании газо, паро, пыле-воздушных смесей?</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701. Какие параметры учитываются при расчете размеров зон, ограничивающих газо- и паровоздушные смеси с концентрацией горючего выше НКПР, при аварийном поступлении горючих газов и паров не нагретых легковоспламеняющихся жидкостей в открытое пространство?</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702. Какие параметры учитываются избыточного давления и импульса волны давления при сгорании смесей горючих газов и паров с воздухом в открытом пространстве?</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703. Каким образом влияет скорость ветра на пламя при пожаре пролива?</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704. С какой целью вентиляционная система окрасочных камер должна быть сблокирована с устройствами, подающими лакокрасочные материалы или сжатый воздух к краскораспылителю?</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705. Исходя из какого условия принимается объем аварийного резервуара?</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706. К какой категории относится помещение с обращением горючей пыли, если расчетное  = 56 кПа?</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707. От чего зависит расчет максимального избыточного давления и импульса фазы сжатия воздушных волн давления?</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708. От какого параметра зависит длина факела при струйном горении горючих газов?</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709. Какая длительность испарения принимается для проливов легковоспламеняющихся жидкостей более 20 килограмм с поверхности пролива?</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 От каких критериев пожарной опасности зависит длина пламени пожара пролива?</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 От чего зависит площадь пролива при проливе на неограниченную поверхность?</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712. При расчете какого критерия пожарной опасности используется параметр коэффициент пропускания атмосферы?</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713. При расчете какого критерия пожарной опасности используется параметр удельная массовая скорость выгорания топлива?</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714. Какой принимается условная вероятность реализации горизонтального факела при струйном истечении сжатых горючих газов, паровой и жидкой фазы СУГ, СПГ, ЛВЖ и ГЖ?</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715. Что необходимо учитывать при определении избыточного давления  и импульса Г в волне давления, образующиеся при взрыве резервуара с перегретой ЛВЖ, ГЖ или СУГ в очаге пожара?</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716. Какие параметры учитываются при расчете массовой скорости истечения сжатого газа из резервуара?</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717. В каком нормативном правовом акте Российской Федерации приведен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718. Какие основные критерии пожарной опасности учитываются при определении категории наружной установки по пожарной опасности?</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719. В каких единицах измеряется частота утечек из технологических трубопроводов?</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720. Какие сведения необходимы для определения расчетной величины потенциального пожарного риска в рассматриваемой точке на территории производственного объекта?</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721. Какие показатели необходимо знать для расчетного определения величины индивидуального риска для работника объекта при его нахождении на территории объекта?</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722. Для какой цели используется логическое дерево событий?</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723. Какая информация используется для определения частоты реализации пожароопасных ситуаций на производственном объекте?</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724. Каким образом рассчитывается избыточное давление взрыва  для гибридных смесей, содержащих горючие газы (пары) и пыли?</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725. Какой предел огнестойкости (при нормируемом пределе огнестойкости противопожарной преграды REI 120 и более) следует предусматривать для противопожарных нормально открытых клапанов, устанавливаемых в проемах ограждающих строительных конструкций с нормируемыми пределами огнестойкости и (или) в воздуховодах, пересекающих эти конструкции в высотных зданиях?</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726. Какой предел огнестойкости (при нормируемом пределе огнестойкости противопожарной преграды или ограждающей строительной конструкции REI 60) следует предусматривать для противопожарных нормально открытых клапанов, устанавливаемых в проемах ограждающих строительных конструкций с нормируемыми пределами огнестойкости и (или) в воздуховодах, пересекающих эти конструкции в высотных зданиях?</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727. Кто несет персональную ответственность за соблюдение требований пожарной безопасности в организации?</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728. К какому виду ответственности не могут быть привлечены должностные лица организации за нарушение требований пожарной безопасности?</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729. В каких документах устанавливаются формы оценки соответствия обязательным требованиям к техническим устройствам, применяемым на опасном производственном объекте?</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730. Кто утверждает декларацию промышленной безопасности?</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731. Какой федеральный орган исполнительной власти осуществляет ведение реестра деклараций промышленной безопасности опасных производственных объектов?</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732. Какой экспертизе подлежит декларация промышленной безопасности, разрабатываемая в составе документации на техническое перевооружение опасного производственного объекта?</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733. На каких объектах запрещается курение?</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734. Из какой группы жидкостей выделяют легковоспламеняющиеся жидкости?</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735. Каким показателем оценивается возможность возникновения пожара в электрооборудовании?</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736. Что обеспечивает применение устройств аварийного отключения и переключения установок и коммуникаций при пожаре?</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737. Какие категории являются взрывопожароопасными категориями помещений производственного и складского назначения?</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738. Какие критерии не учитываются при пожарной классификации зданий, сооружений и пожарных отсеков?</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739. Какие документы содержат требования к порядку проведения испытаний внутреннего противопожарного водопровода?</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740. Какие документы относятся к нормативным правовым актам Российской Федерации по пожарной безопасности?</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741. Каким нормативным правовым актом Российской Федерации утверждены </w:t>
      </w:r>
      <w:hyperlink r:id="rId6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Правила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противопожарного режима в Российской Федерации?</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742. Какой из перечисленных нормативных правовых актов устанавливает общие требования пожарной безопасности к зданиям, сооружениям, промышленным объектам, пожарно-технической продукции?</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743. На какое количество температурных классов подразделяется взрывозащищенное электрооборудование группы II в зависимости от наибольшей допустимой температуры поверхности?</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744. Необходимо ли утверждать заключение независимой оценки пожарного риска руководителем экспертной организации?</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745. Что включает в себя законодательство о техническом регулировании?</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746. Что не относится к опасным факторам пожара?</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747. Что относится к опасным факторам пожара, воздействующим на людей и имущество?</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748. С какой периодичностью должно проверяться качество огнезащитной обработки (пропитки) при отсутствии в инструкции сроков периодичности осуществления проверки?</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749. Чем должны быть оборудованы дымовые трубы котельных установок, работающих на твердом топливе?</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750. Допускается ли встроенные в здания объектов с массовым пребыванием людей и пристроенные к таким зданиям котельные переводить с твердого топлива на жидкое и газообразное?</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751. С какой периодичностью должны выполняться работы по очистке вытяжных устройств, расположенных в помещениях категорий В1 - В4 по взрывопожарной и пожарной опасности?</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752. С какой периодичностью должны проверяться на работоспособность основные рабочие и резервные пожарные насосные агрегаты?</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753. Какое количество детей, при организациях их отдыха и оздоровления, разрешается размещать в помещениях зданий и сооружений IV и V степеней огнестойкости?</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754. Где должна храниться тара из-под легковоспламеняющихся и горючих жидкостей на объектах организаций торговли?</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755. Какой ширины должны быть поперечные проходы на рынках розничной и мелкооптовой торговли, организованных в установленном порядке, через каждые 30 метров торгового ряда?</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756. Чем должны быть оборудованы барабанная сушилка и бункеры сухой стружки и пыли (деревообработка)?</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757. В каком положении должны фиксироваться двери секционных перегородок при эксплуатации кабельных сооружений?</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758. Что допускается не предусматривать при хранении грубых кормов в чердачных помещениях ферм?</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759. Какая должны быть ширина обкошенной и опаханной полосы перед созреванием колосовых культур, если хлебные поля прилегают к лесным и торфяным массивам, степной полосе, автомобильным и железным дорогам?</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760. Зачем следует со всех сторон закрывать мяльно-трепальные агрегаты съемными откидными щитами?</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761. Когда производятся работы по огнезащите металлоконструкций?</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762. В складские помещения каких категорий по взрывопожарной и пожарной опасности запрещается въезд локомотивов?</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763. Какая должна быть высота сплошной перегородки, ограждающей место для проведения сварочных и резательных работ на объектах защиты, в конструкциях, которых использованы горючие материалы?</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764. Какое оборудование не обязательно размещать в местах варки битума для целей пожаротушения?</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765. Разрешается ли организовывать постоянные места для проведения огневых работ более чем на 10 постах, если предусмотрено централизованное электро- и газоснабжение?</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766. Запрещается ли производить огневые работы на аппаратах и коммуникациях, не заполненных горючими и токсичными веществами, и не находящихся под электрическим напряжением?</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767. Разрешается ли размещение складов для хранения карбида кальция в подвальных помещениях?</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768. Кто должен обеспечивать предремонтную подготовку технологического оборудования на автозаправочной станции, в котором обращалось топливо или его пары?</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769. Что такое необходимое время эвакуации в соответствии с Техническим </w:t>
      </w:r>
      <w:hyperlink r:id="rId6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регламентом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требованиях пожарной безопасности?</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770. Что из перечисленного относится к пожаробезопасным средам?</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771. На чем основывается классификация веществ и материалов по пожарной опасности?</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772. Допускается ли в помещениях складов применять дежурное освещение?</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773. В каком порядке допускается хранение аэрозольных упаковок на открытых площадках или под навесами?</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774. Какой класс пожарной опасности не должны превышать декоративно-отделочные материалы полов, применяемые на путях эвакуации в фойе, в зданиях дошкольных образовательных организациях?</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775. Какой класс пожарной опасности не должны превышать декоративно-отделочные материалы стен и потолков, применяемые на путях эвакуации в вестибюлях, в зданиях дошкольных образовательных организациях?</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776. По каким программам осуществляется обучение лиц мерам пожарной безопасности?</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777. На каком расстоянии запрещается устанавливать мебель и другие горючие материалы от бытовых газовых приборов по горизонтали?</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778. На каком расстоянии запрещается устанавливать мебель и другие горючие материалы от бытовых газовых приборов по вертикали?</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779. Какие требования предъявляются к зоне очистки от сухой травы, веток, других горючих материалов и сухостойных деревьев вокруг места размещения запаса дров?</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780. В отношении каких объектов защиты руководитель организации обязан организовать круглосуточное дежурство обслуживающего персонала?</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781. Имеют ли органы местного самоуправления городских и сельских поселений полномочия по установлению мест и способов сжигания мусора, травы на землях общего пользования населенных пунктов?</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782. Из какого расчета руководитель медицинской организации обязан обеспечить наличие носилок для пациентов не способных передвигаться самостоятельно?</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783. В течение какого времени после завершения работ должен быть обеспечен контроль места производства работ?</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784. Какое максимальное количество человек, проживающих в группе палаток, допускается при размещении на территории детского лагеря палаточного типа?</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785. Какое расстояние должно быть выдержано между группами палаток при размещении на территории детского лагеря палаточного типа?</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786. Каким количеством огнетушителей должна быть обеспечена каждая группа палаток при размещении на территории детского лагеря палаточного типа?</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787. Когда лицо, ответственное за пожарную безопасность детского лагеря палаточного типа, обязано организовать проведение противопожарного инструктажа детей?</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788. При какой площади торгового зала запрещено хранить пиротехнические изделия на объектах розничной торговли?</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789. Какое требование предъявляется к хранению пиротехнических изделий для объектов торговли площадью торгового зала менее 25 кв. метров?</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790. В каком из причисленных случаев не допускается размещать детей в зданиях организаций отдыха детей и их оздоровления?</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791. Каким перечнем оборудования руководитель организации обязан обеспечить помещение пожарного поста?</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792. На каком расстоянии не допускается разводить открытый огонь (костры) в местах, находящихся за территорией частных домовладений?</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793. Какой документ составляется по результатам проверки огнезащитного покрытия?</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794. В зрительных залах с каким количеством мест крепление стульев к полу может не проводиться (при обязательном соединении их в ряду между собой)?</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795. Из какого расчета оснащаются объекты защиты вместимостью более 1 тыс. человек, на которых проводятся культурно-просветительные и зрелищные мероприятия, в целях тушения фальшфейеров?</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 Какие требования предъявляются к противопожарным минерализованным полосам, создаваемым (обновляемым) до начала пожароопасного периода вокруг населенных пунктов в целях исключения возможного перехода природных пожаров на территории населенных пунктов?</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797. Допускается ли укладывать на путях эвакуации ковры, ковровые дорожки поверх покрытий полов и в эвакуационных проходах на объектах защиты?</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798. На каком расстоянии от электрощитов, электродвигателей и пусковой аппаратуры запрещено размещать (складировать) горючие, легковоспламеняющиеся вещества и материалы?</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799. Какой термин соответствует определению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 Какой термин соответствует определению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Практические задания</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для проведения квалификационного экзамена по проверке</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наличия у должностного лица, осуществляющего деятельность</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 области оценки пожарного риска, претендующего</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 прохождение аттестации, специальных знаний в области</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пожарной безопасности, необходимых для проведения оценки</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пожарного риска (аудита пожарной безопасности)</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Каким образом осуществляется оценка работоспособности автоматических дымовых пожарных извещателей?</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Каким образом осуществляется оценка работоспособности автоматических тепловых пожарных извещателей?</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Каким образом осуществляется оценка работоспособности автоматических газовых пожарных извещателей?</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Каким образом осуществляется оценка работоспособности автоматических комбинированных пожарных извещателей?</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Каким образом осуществляется оценка работоспособности автоматических аспирационных пожарных извещателей?</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Каким образом осуществляется оценка работоспособности автоматических пожарных извещателей пламени?</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Каким образом осуществляется оценка работоспособности приборов приемно-контрольных пожарных?</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Каким образом осуществляется проверка исправности линий связи СПС?</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Каким образом осуществляются комплексных испытаний на работоспособность СПС?</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Каким образом осуществляется оценка работоспособности систем оповещения и управления эвакуации людей при пожаре?</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Каким образом осуществляются испытания работоспособности водяных и пенных АУП на расход?</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Каким образом осуществляется испытания клапанов пожарных кранов на исправность.</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Каким образом осуществляется испытания на водоотдачу внутреннего противопожарного водоснабжения?</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Каким образом осуществляется испытания насосной установки?</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Каким образом осуществляется проверка автоматического контроля ППУ целостности линий связи с пожарными оповещателями?</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Каким образом оценивается возможность своевременной и беспрепятственной эвакуации людей при пожаре при рассмотрении расстояния, м, между наиболее удаленными один от другого эвакуационными выходами в коридоре?</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Каким образом оценивается возможность своевременной и беспрепятственной эвакуации людей при пожаре при рассмотрении высоты эвакуационного выхода?</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Каким образом оценивается возможность своевременной и беспрепятственной эвакуации людей при пожаре при рассмотрении ширины эвакуационного выхода?</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Каким образом оценивается возможность своевременной и беспрепятственной эвакуации людей при пожаре при рассмотрении высоты горизонтального участка пути эвакуации?</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Каким образом оценивается возможность своевременной и беспрепятственной эвакуации людей при пожаре при рассмотрении ширины горизонтального участка пути эвакуации?</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Каким образом оценивается возможность своевременной и беспрепятственной эвакуации людей при пожаре при рассмотрении ширины пути эвакуации по лестнице?</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Каким образом оценивается возможность своевременной и беспрепятственной эвакуации людей при пожаре при рассмотрении высоты пути эвакуации по лестнице?</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Каким образом оценивается возможность своевременной и беспрепятственной эвакуации людей при пожаре при рассмотрении ширины кулуаров в театре?</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Каким образом оценивается возможность своевременной и беспрепятственной эвакуации людей при пожаре при рассмотрении ширины проходов между рядами в театре?</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Каким образом оценивается возможность своевременной и беспрепятственной эвакуации людей при пожаре при рассмотрении размеров остекленной части световых проемов в лестничной клетке школы?</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Каким образом оцениваются 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Каким образом оцениваются противопожарные расстояния от жилых и общественных зданий, сооружений до некапитальных сооружений (построек)?</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28 - 42. Определить расчетное время эвакуации с части этажа (согласно определенным условиям задания).</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43 - 46. Определить класс пожарной опасности строительного материала (КМ), если материал обладает следующими свойствами пожарной опасности (согласно определенным условиям задания).</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47 - 50. Определить принадлежность СМ к горючим (Г) или негорючим (НГ) материалам, если в ходе испытаний по методу I получены следующие результаты (согласно определенным условиям задания).</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51 - 54. Классифицировать горючий СМ по группе горючести, если в ходе испытаний по методу II получены следующие результаты (согласно определенным условиям задания).</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55 - 57. Классифицировать горючий СМ по группам воспламеняемости, если в ходе испытаний наблюдалось воспламенение 3 образцов при следующих значениях критической поверхностной плотности теплового потока (согласно определенным условиям задания).</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Каким образом определяется огнезащитная эффективность состава?</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 Каким образом осуществляется проверка качества огнезащитной обработки деревянных конструкций, обработанных антипиренам?</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Каким образом осуществляется измерение фактического значения избыточного давления в незадымляемых лестничных клетках типа Н2 (секциях лестничных клеток)?</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Как проводится проверка фактического расхода воздуха, удаляемого системами вытяжной противодымной вентиляции из помещений, коридоров (холлов), расположенных на путях эвакуации?</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Как проводится проверка фактической толщины огнезащитных покрытий воздуховодов смонтированных систем противодымной вентиляции при комплексной проверке состояния противопожарной защиты здания?</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Каким образом осуществляется контроль состояния заполнения проемов в противопожарных преградах?</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Как провести испытание маршевой пожарной лестницы наружной?</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Как провести испытание вертикальной пожарной лестницы?</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Как провести испытание ограждений кровли?</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Как проверить установку газового пожаротушения?</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 Каким образом осуществляется проверка интенсивности орошения защищаемой площади и заданного времени срабатывания спринклерной установки пожаротушения?</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 Как осуществляется проверка качества огнезащитной обработки металлических конструкций?</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 Как осуществляется проверка автоматического контроля ППКП исправности линий связи блочно-модульных приборов?</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Как осуществляется проверка автоматического контроля ППКП исправности линий связи (шлейфов сигнализации) с ИП?</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4" w:type="default"/>
      <w:footerReference r:id="rId65" w:type="default"/>
      <w:pgSz w:h="16838" w:w="11906" w:orient="portrait"/>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tl w:val="0"/>
      </w:rPr>
      <w:t xml:space="preserve">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1020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rPr>
        <w:cantSplit w:val="0"/>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f58220"/>
              <w:sz w:val="28"/>
              <w:szCs w:val="28"/>
              <w:u w:val="none"/>
              <w:shd w:fill="auto" w:val="clear"/>
              <w:vertAlign w:val="baseline"/>
              <w:rtl w:val="0"/>
            </w:rPr>
            <w:t xml:space="preserve">КонсультантПлюс</w:t>
          </w: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ff"/>
              <w:sz w:val="20"/>
              <w:szCs w:val="20"/>
              <w:u w:val="none"/>
              <w:shd w:fill="auto" w:val="clear"/>
              <w:vertAlign w:val="baseline"/>
            </w:rPr>
          </w:pPr>
          <w:hyperlink r:id="rId1">
            <w:r w:rsidDel="00000000" w:rsidR="00000000" w:rsidRPr="00000000">
              <w:rPr>
                <w:rFonts w:ascii="Tahoma" w:cs="Tahoma" w:eastAsia="Tahoma" w:hAnsi="Tahoma"/>
                <w:b w:val="1"/>
                <w:i w:val="0"/>
                <w:smallCaps w:val="0"/>
                <w:strike w:val="0"/>
                <w:color w:val="0000ff"/>
                <w:sz w:val="20"/>
                <w:szCs w:val="20"/>
                <w:u w:val="none"/>
                <w:shd w:fill="auto" w:val="clear"/>
                <w:vertAlign w:val="baseline"/>
                <w:rtl w:val="0"/>
              </w:rPr>
              <w:t xml:space="preserve">www.consultant.ru</w:t>
            </w:r>
          </w:hyperlink>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Страница </w:t>
          </w: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из </w:t>
          </w: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11"/>
      <w:gridCol w:w="4695"/>
      <w:tblGridChange w:id="0">
        <w:tblGrid>
          <w:gridCol w:w="5511"/>
          <w:gridCol w:w="4695"/>
        </w:tblGrid>
      </w:tblGridChange>
    </w:tblGrid>
    <w:tr>
      <w:trPr>
        <w:cantSplit w:val="0"/>
        <w:tblHeader w:val="0"/>
      </w:trPr>
      <w:tc>
        <w:tcPr>
          <w:shd w:fill="auto" w:val="clear"/>
          <w:tcMar>
            <w:top w:w="0.0" w:type="dxa"/>
            <w:left w:w="40.0" w:type="dxa"/>
            <w:bottom w:w="0.0" w:type="dxa"/>
            <w:right w:w="40.0" w:type="dxa"/>
          </w:tcMar>
          <w:vAlign w:val="cente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"Перечень вопросов тестирования и практических заданий для проведения квалификационного экзамена по проверке наличия у д...</w:t>
          </w:r>
        </w:p>
      </w:tc>
      <w:tc>
        <w:tcPr>
          <w:shd w:fill="auto" w:val="clear"/>
          <w:tcMar>
            <w:top w:w="0.0" w:type="dxa"/>
            <w:left w:w="40.0" w:type="dxa"/>
            <w:bottom w:w="0.0" w:type="dxa"/>
            <w:right w:w="40.0" w:type="dxa"/>
          </w:tcMar>
          <w:vAlign w:val="cente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Документ предоставлен </w:t>
          </w:r>
          <w:hyperlink r:id="rId1">
            <w:r w:rsidDel="00000000" w:rsidR="00000000" w:rsidRPr="00000000">
              <w:rPr>
                <w:rFonts w:ascii="Tahoma" w:cs="Tahoma" w:eastAsia="Tahoma" w:hAnsi="Tahoma"/>
                <w:b w:val="0"/>
                <w:i w:val="0"/>
                <w:smallCaps w:val="0"/>
                <w:strike w:val="0"/>
                <w:color w:val="0000ff"/>
                <w:sz w:val="18"/>
                <w:szCs w:val="18"/>
                <w:u w:val="none"/>
                <w:shd w:fill="auto" w:val="clear"/>
                <w:vertAlign w:val="baseline"/>
                <w:rtl w:val="0"/>
              </w:rPr>
              <w:t xml:space="preserve">КонсультантПлюс</w:t>
            </w:r>
          </w:hyperlink>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Дата сохранения: 15.11.2022</w:t>
          </w:r>
        </w:p>
      </w:tc>
    </w:tr>
  </w:tbl>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login.consultant.ru/link/?req=doc&amp;demo=2&amp;base=STR&amp;n=29344&amp;date=15.11.2022" TargetMode="External"/><Relationship Id="rId42" Type="http://schemas.openxmlformats.org/officeDocument/2006/relationships/hyperlink" Target="https://login.consultant.ru/link/?req=doc&amp;demo=2&amp;base=LAW&amp;n=361298&amp;date=15.11.2022&amp;dst=100012&amp;field=134" TargetMode="External"/><Relationship Id="rId41" Type="http://schemas.openxmlformats.org/officeDocument/2006/relationships/hyperlink" Target="https://login.consultant.ru/link/?req=doc&amp;demo=2&amp;base=LAW&amp;n=350808&amp;date=15.11.2022&amp;dst=100008&amp;field=134" TargetMode="External"/><Relationship Id="rId44" Type="http://schemas.openxmlformats.org/officeDocument/2006/relationships/hyperlink" Target="https://login.consultant.ru/link/?req=doc&amp;demo=2&amp;base=LAW&amp;n=422166&amp;date=15.11.2022" TargetMode="External"/><Relationship Id="rId43" Type="http://schemas.openxmlformats.org/officeDocument/2006/relationships/hyperlink" Target="https://login.consultant.ru/link/?req=doc&amp;demo=2&amp;base=LAW&amp;n=361298&amp;date=15.11.2022&amp;dst=100012&amp;field=134" TargetMode="External"/><Relationship Id="rId46" Type="http://schemas.openxmlformats.org/officeDocument/2006/relationships/hyperlink" Target="https://login.consultant.ru/link/?req=doc&amp;demo=2&amp;base=LAW&amp;n=192066&amp;date=15.11.2022&amp;dst=244&amp;field=134" TargetMode="External"/><Relationship Id="rId45" Type="http://schemas.openxmlformats.org/officeDocument/2006/relationships/hyperlink" Target="https://login.consultant.ru/link/?req=doc&amp;demo=2&amp;base=LAW&amp;n=363050&amp;date=15.11.2022&amp;dst=101484&amp;field=13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gin.consultant.ru/link/?req=doc&amp;demo=2&amp;base=LAW&amp;n=192066&amp;date=15.11.2022" TargetMode="External"/><Relationship Id="rId48" Type="http://schemas.openxmlformats.org/officeDocument/2006/relationships/hyperlink" Target="https://login.consultant.ru/link/?req=doc&amp;demo=2&amp;base=LAW&amp;n=192066&amp;date=15.11.2022&amp;dst=100195&amp;field=134" TargetMode="External"/><Relationship Id="rId47" Type="http://schemas.openxmlformats.org/officeDocument/2006/relationships/hyperlink" Target="https://login.consultant.ru/link/?req=doc&amp;demo=2&amp;base=LAW&amp;n=109874&amp;date=15.11.2022&amp;dst=100012&amp;field=134" TargetMode="External"/><Relationship Id="rId49" Type="http://schemas.openxmlformats.org/officeDocument/2006/relationships/hyperlink" Target="https://login.consultant.ru/link/?req=doc&amp;demo=2&amp;base=LAW&amp;n=350808&amp;date=15.11.2022&amp;dst=100008&amp;field=13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onsultant.ru" TargetMode="External"/><Relationship Id="rId8" Type="http://schemas.openxmlformats.org/officeDocument/2006/relationships/hyperlink" Target="https://login.consultant.ru/link/?req=doc&amp;demo=2&amp;base=LAW&amp;n=192066&amp;date=15.11.2022&amp;dst=244&amp;field=134" TargetMode="External"/><Relationship Id="rId31" Type="http://schemas.openxmlformats.org/officeDocument/2006/relationships/hyperlink" Target="https://login.consultant.ru/link/?req=doc&amp;demo=2&amp;base=LAW&amp;n=109874&amp;date=15.11.2022&amp;dst=100012&amp;field=134" TargetMode="External"/><Relationship Id="rId30" Type="http://schemas.openxmlformats.org/officeDocument/2006/relationships/hyperlink" Target="https://login.consultant.ru/link/?req=doc&amp;demo=2&amp;base=LAW&amp;n=192066&amp;date=15.11.2022&amp;dst=244&amp;field=134" TargetMode="External"/><Relationship Id="rId33" Type="http://schemas.openxmlformats.org/officeDocument/2006/relationships/hyperlink" Target="https://login.consultant.ru/link/?req=doc&amp;demo=2&amp;base=LAW&amp;n=347355&amp;date=15.11.2022&amp;dst=100013&amp;field=134" TargetMode="External"/><Relationship Id="rId32" Type="http://schemas.openxmlformats.org/officeDocument/2006/relationships/hyperlink" Target="https://login.consultant.ru/link/?req=doc&amp;demo=2&amp;base=LAW&amp;n=109874&amp;date=15.11.2022&amp;dst=100012&amp;field=134" TargetMode="External"/><Relationship Id="rId35" Type="http://schemas.openxmlformats.org/officeDocument/2006/relationships/hyperlink" Target="https://login.consultant.ru/link/?req=doc&amp;demo=2&amp;base=LAW&amp;n=347355&amp;date=15.11.2022&amp;dst=100013&amp;field=134" TargetMode="External"/><Relationship Id="rId34" Type="http://schemas.openxmlformats.org/officeDocument/2006/relationships/hyperlink" Target="https://login.consultant.ru/link/?req=doc&amp;demo=2&amp;base=LAW&amp;n=347355&amp;date=15.11.2022&amp;dst=100013&amp;field=134" TargetMode="External"/><Relationship Id="rId37" Type="http://schemas.openxmlformats.org/officeDocument/2006/relationships/hyperlink" Target="https://login.consultant.ru/link/?req=doc&amp;demo=2&amp;base=STR&amp;n=25353&amp;date=15.11.2022" TargetMode="External"/><Relationship Id="rId36" Type="http://schemas.openxmlformats.org/officeDocument/2006/relationships/hyperlink" Target="https://login.consultant.ru/link/?req=doc&amp;demo=2&amp;base=LAW&amp;n=347355&amp;date=15.11.2022&amp;dst=100013&amp;field=134" TargetMode="External"/><Relationship Id="rId39" Type="http://schemas.openxmlformats.org/officeDocument/2006/relationships/hyperlink" Target="https://login.consultant.ru/link/?req=doc&amp;demo=2&amp;base=STR&amp;n=25353&amp;date=15.11.2022" TargetMode="External"/><Relationship Id="rId38" Type="http://schemas.openxmlformats.org/officeDocument/2006/relationships/hyperlink" Target="https://login.consultant.ru/link/?req=doc&amp;demo=2&amp;base=STR&amp;n=25353&amp;date=15.11.2022" TargetMode="External"/><Relationship Id="rId62" Type="http://schemas.openxmlformats.org/officeDocument/2006/relationships/hyperlink" Target="https://login.consultant.ru/link/?req=doc&amp;demo=2&amp;base=LAW&amp;n=385193&amp;date=15.11.2022&amp;dst=100009&amp;field=134" TargetMode="External"/><Relationship Id="rId61" Type="http://schemas.openxmlformats.org/officeDocument/2006/relationships/hyperlink" Target="https://login.consultant.ru/link/?req=doc&amp;demo=2&amp;base=LAW&amp;n=109932&amp;date=15.11.2022&amp;dst=100002&amp;field=134" TargetMode="External"/><Relationship Id="rId20" Type="http://schemas.openxmlformats.org/officeDocument/2006/relationships/hyperlink" Target="https://login.consultant.ru/link/?req=doc&amp;demo=2&amp;base=LAW&amp;n=192066&amp;date=15.11.2022&amp;dst=244&amp;field=134" TargetMode="External"/><Relationship Id="rId64" Type="http://schemas.openxmlformats.org/officeDocument/2006/relationships/header" Target="header1.xml"/><Relationship Id="rId63" Type="http://schemas.openxmlformats.org/officeDocument/2006/relationships/hyperlink" Target="https://login.consultant.ru/link/?req=doc&amp;demo=2&amp;base=LAW&amp;n=422166&amp;date=15.11.2022" TargetMode="External"/><Relationship Id="rId22" Type="http://schemas.openxmlformats.org/officeDocument/2006/relationships/hyperlink" Target="https://login.consultant.ru/link/?req=doc&amp;demo=2&amp;base=LAW&amp;n=192066&amp;date=15.11.2022&amp;dst=244&amp;field=134" TargetMode="External"/><Relationship Id="rId21" Type="http://schemas.openxmlformats.org/officeDocument/2006/relationships/hyperlink" Target="https://login.consultant.ru/link/?req=doc&amp;demo=2&amp;base=LAW&amp;n=192066&amp;date=15.11.2022&amp;dst=244&amp;field=134" TargetMode="External"/><Relationship Id="rId65" Type="http://schemas.openxmlformats.org/officeDocument/2006/relationships/footer" Target="footer1.xml"/><Relationship Id="rId24" Type="http://schemas.openxmlformats.org/officeDocument/2006/relationships/hyperlink" Target="https://login.consultant.ru/link/?req=doc&amp;demo=2&amp;base=LAW&amp;n=422166&amp;date=15.11.2022" TargetMode="External"/><Relationship Id="rId23" Type="http://schemas.openxmlformats.org/officeDocument/2006/relationships/hyperlink" Target="https://login.consultant.ru/link/?req=doc&amp;demo=2&amp;base=LAW&amp;n=192066&amp;date=15.11.2022&amp;dst=244&amp;field=134" TargetMode="External"/><Relationship Id="rId60" Type="http://schemas.openxmlformats.org/officeDocument/2006/relationships/hyperlink" Target="https://login.consultant.ru/link/?req=doc&amp;demo=2&amp;base=LAW&amp;n=422166&amp;date=15.11.2022" TargetMode="External"/><Relationship Id="rId26" Type="http://schemas.openxmlformats.org/officeDocument/2006/relationships/hyperlink" Target="https://login.consultant.ru/link/?req=doc&amp;demo=2&amp;base=LAW&amp;n=192066&amp;date=15.11.2022&amp;dst=244&amp;field=134" TargetMode="External"/><Relationship Id="rId25" Type="http://schemas.openxmlformats.org/officeDocument/2006/relationships/hyperlink" Target="https://login.consultant.ru/link/?req=doc&amp;demo=2&amp;base=LAW&amp;n=192066&amp;date=15.11.2022&amp;dst=244&amp;field=134" TargetMode="External"/><Relationship Id="rId28" Type="http://schemas.openxmlformats.org/officeDocument/2006/relationships/hyperlink" Target="https://login.consultant.ru/link/?req=doc&amp;demo=2&amp;base=LAW&amp;n=192066&amp;date=15.11.2022&amp;dst=244&amp;field=134" TargetMode="External"/><Relationship Id="rId27" Type="http://schemas.openxmlformats.org/officeDocument/2006/relationships/hyperlink" Target="https://login.consultant.ru/link/?req=doc&amp;demo=2&amp;base=LAW&amp;n=192066&amp;date=15.11.2022&amp;dst=244&amp;field=134" TargetMode="External"/><Relationship Id="rId29" Type="http://schemas.openxmlformats.org/officeDocument/2006/relationships/hyperlink" Target="https://login.consultant.ru/link/?req=doc&amp;demo=2&amp;base=LAW&amp;n=192066&amp;date=15.11.2022&amp;dst=244&amp;field=134" TargetMode="External"/><Relationship Id="rId51" Type="http://schemas.openxmlformats.org/officeDocument/2006/relationships/hyperlink" Target="https://login.consultant.ru/link/?req=doc&amp;demo=2&amp;base=LAW&amp;n=192066&amp;date=15.11.2022&amp;dst=244&amp;field=134" TargetMode="External"/><Relationship Id="rId50" Type="http://schemas.openxmlformats.org/officeDocument/2006/relationships/hyperlink" Target="https://login.consultant.ru/link/?req=doc&amp;demo=2&amp;base=LAW&amp;n=403992&amp;date=15.11.2022&amp;dst=100002&amp;field=134" TargetMode="External"/><Relationship Id="rId53" Type="http://schemas.openxmlformats.org/officeDocument/2006/relationships/hyperlink" Target="https://login.consultant.ru/link/?req=doc&amp;demo=2&amp;base=LAW&amp;n=109874&amp;date=15.11.2022&amp;dst=100012&amp;field=134" TargetMode="External"/><Relationship Id="rId52" Type="http://schemas.openxmlformats.org/officeDocument/2006/relationships/hyperlink" Target="https://login.consultant.ru/link/?req=doc&amp;demo=2&amp;base=LAW&amp;n=422166&amp;date=15.11.2022" TargetMode="External"/><Relationship Id="rId11" Type="http://schemas.openxmlformats.org/officeDocument/2006/relationships/hyperlink" Target="https://login.consultant.ru/link/?req=doc&amp;demo=2&amp;base=LAW&amp;n=192066&amp;date=15.11.2022&amp;dst=244&amp;field=134" TargetMode="External"/><Relationship Id="rId55" Type="http://schemas.openxmlformats.org/officeDocument/2006/relationships/hyperlink" Target="https://login.consultant.ru/link/?req=doc&amp;demo=2&amp;base=LAW&amp;n=192066&amp;date=15.11.2022&amp;dst=244&amp;field=134" TargetMode="External"/><Relationship Id="rId10" Type="http://schemas.openxmlformats.org/officeDocument/2006/relationships/hyperlink" Target="https://login.consultant.ru/link/?req=doc&amp;demo=2&amp;base=LAW&amp;n=192066&amp;date=15.11.2022&amp;dst=244&amp;field=134" TargetMode="External"/><Relationship Id="rId54" Type="http://schemas.openxmlformats.org/officeDocument/2006/relationships/hyperlink" Target="https://login.consultant.ru/link/?req=doc&amp;demo=2&amp;base=LAW&amp;n=109874&amp;date=15.11.2022&amp;dst=100012&amp;field=134" TargetMode="External"/><Relationship Id="rId13" Type="http://schemas.openxmlformats.org/officeDocument/2006/relationships/hyperlink" Target="https://login.consultant.ru/link/?req=doc&amp;demo=2&amp;base=LAW&amp;n=192066&amp;date=15.11.2022&amp;dst=244&amp;field=134" TargetMode="External"/><Relationship Id="rId57" Type="http://schemas.openxmlformats.org/officeDocument/2006/relationships/hyperlink" Target="https://login.consultant.ru/link/?req=doc&amp;demo=2&amp;base=LAW&amp;n=388109&amp;date=15.11.2022" TargetMode="External"/><Relationship Id="rId12" Type="http://schemas.openxmlformats.org/officeDocument/2006/relationships/hyperlink" Target="https://login.consultant.ru/link/?req=doc&amp;demo=2&amp;base=LAW&amp;n=192066&amp;date=15.11.2022&amp;dst=244&amp;field=134" TargetMode="External"/><Relationship Id="rId56" Type="http://schemas.openxmlformats.org/officeDocument/2006/relationships/hyperlink" Target="https://login.consultant.ru/link/?req=doc&amp;demo=2&amp;base=LAW&amp;n=109874&amp;date=15.11.2022&amp;dst=100012&amp;field=134" TargetMode="External"/><Relationship Id="rId15" Type="http://schemas.openxmlformats.org/officeDocument/2006/relationships/hyperlink" Target="https://login.consultant.ru/link/?req=doc&amp;demo=2&amp;base=LAW&amp;n=192066&amp;date=15.11.2022&amp;dst=244&amp;field=134" TargetMode="External"/><Relationship Id="rId59" Type="http://schemas.openxmlformats.org/officeDocument/2006/relationships/hyperlink" Target="https://login.consultant.ru/link/?req=doc&amp;demo=2&amp;base=LAW&amp;n=422166&amp;date=15.11.2022" TargetMode="External"/><Relationship Id="rId14" Type="http://schemas.openxmlformats.org/officeDocument/2006/relationships/hyperlink" Target="https://login.consultant.ru/link/?req=doc&amp;demo=2&amp;base=LAW&amp;n=192066&amp;date=15.11.2022&amp;dst=244&amp;field=134" TargetMode="External"/><Relationship Id="rId58" Type="http://schemas.openxmlformats.org/officeDocument/2006/relationships/hyperlink" Target="https://login.consultant.ru/link/?req=doc&amp;demo=2&amp;base=LAW&amp;n=422166&amp;date=15.11.2022" TargetMode="External"/><Relationship Id="rId17" Type="http://schemas.openxmlformats.org/officeDocument/2006/relationships/hyperlink" Target="https://login.consultant.ru/link/?req=doc&amp;demo=2&amp;base=LAW&amp;n=192066&amp;date=15.11.2022&amp;dst=244&amp;field=134" TargetMode="External"/><Relationship Id="rId16" Type="http://schemas.openxmlformats.org/officeDocument/2006/relationships/hyperlink" Target="https://login.consultant.ru/link/?req=doc&amp;demo=2&amp;base=LAW&amp;n=192066&amp;date=15.11.2022&amp;dst=244&amp;field=134" TargetMode="External"/><Relationship Id="rId19" Type="http://schemas.openxmlformats.org/officeDocument/2006/relationships/hyperlink" Target="https://login.consultant.ru/link/?req=doc&amp;demo=2&amp;base=LAW&amp;n=192066&amp;date=15.11.2022&amp;dst=244&amp;field=134" TargetMode="External"/><Relationship Id="rId18" Type="http://schemas.openxmlformats.org/officeDocument/2006/relationships/hyperlink" Target="https://login.consultant.ru/link/?req=doc&amp;demo=2&amp;base=LAW&amp;n=192066&amp;date=15.11.2022&amp;dst=244&amp;field=1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